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3AAE" w14:textId="77777777" w:rsidR="001F1E14" w:rsidRDefault="00CF30EE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>Economics studies how people make decisions regard</w:t>
      </w:r>
      <w:r w:rsidR="000B3A65" w:rsidRPr="0032266E">
        <w:rPr>
          <w:sz w:val="28"/>
        </w:rPr>
        <w:t>ing the use of scarce resources</w:t>
      </w:r>
    </w:p>
    <w:p w14:paraId="70940365" w14:textId="77777777" w:rsidR="00731761" w:rsidRDefault="00731761" w:rsidP="003018F3">
      <w:pPr>
        <w:spacing w:after="0" w:line="240" w:lineRule="auto"/>
        <w:rPr>
          <w:sz w:val="28"/>
        </w:rPr>
      </w:pPr>
    </w:p>
    <w:p w14:paraId="79531FE4" w14:textId="77777777" w:rsidR="00731761" w:rsidRPr="0032266E" w:rsidRDefault="00731761" w:rsidP="003018F3">
      <w:pPr>
        <w:spacing w:after="0" w:line="240" w:lineRule="auto"/>
        <w:rPr>
          <w:sz w:val="28"/>
        </w:rPr>
      </w:pPr>
      <w:r>
        <w:rPr>
          <w:sz w:val="28"/>
        </w:rPr>
        <w:t xml:space="preserve">Decisions could be individual (market) choices or collective (government) choices </w:t>
      </w:r>
    </w:p>
    <w:p w14:paraId="04FB64BE" w14:textId="77777777" w:rsidR="006412E8" w:rsidRPr="0032266E" w:rsidRDefault="006412E8" w:rsidP="003018F3">
      <w:pPr>
        <w:spacing w:after="0" w:line="240" w:lineRule="auto"/>
        <w:rPr>
          <w:sz w:val="28"/>
        </w:rPr>
      </w:pPr>
    </w:p>
    <w:p w14:paraId="3B548AB1" w14:textId="77777777" w:rsidR="00CF30EE" w:rsidRPr="0032266E" w:rsidRDefault="00CF30EE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 xml:space="preserve">It is assumed that every </w:t>
      </w:r>
      <w:r w:rsidR="00731761">
        <w:rPr>
          <w:sz w:val="28"/>
        </w:rPr>
        <w:t xml:space="preserve">individual </w:t>
      </w:r>
      <w:r w:rsidRPr="0032266E">
        <w:rPr>
          <w:sz w:val="28"/>
        </w:rPr>
        <w:t xml:space="preserve">exchange is </w:t>
      </w:r>
      <w:r w:rsidR="000B3A65" w:rsidRPr="0032266E">
        <w:rPr>
          <w:sz w:val="28"/>
        </w:rPr>
        <w:t xml:space="preserve">mutually </w:t>
      </w:r>
      <w:r w:rsidRPr="0032266E">
        <w:rPr>
          <w:sz w:val="28"/>
        </w:rPr>
        <w:t>satisfactory</w:t>
      </w:r>
    </w:p>
    <w:p w14:paraId="35596E96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42F43281" w14:textId="2DB0E927" w:rsidR="00CF30EE" w:rsidRPr="0032266E" w:rsidRDefault="00CF30EE" w:rsidP="003018F3">
      <w:pPr>
        <w:spacing w:after="0" w:line="240" w:lineRule="auto"/>
        <w:ind w:left="720" w:hanging="720"/>
        <w:rPr>
          <w:sz w:val="28"/>
        </w:rPr>
      </w:pPr>
      <w:r w:rsidRPr="0032266E">
        <w:rPr>
          <w:sz w:val="28"/>
        </w:rPr>
        <w:tab/>
        <w:t>For both parties</w:t>
      </w:r>
      <w:r w:rsidR="009D6B89">
        <w:rPr>
          <w:sz w:val="28"/>
        </w:rPr>
        <w:t xml:space="preserve"> in an exchange</w:t>
      </w:r>
      <w:r w:rsidRPr="0032266E">
        <w:rPr>
          <w:sz w:val="28"/>
        </w:rPr>
        <w:t xml:space="preserve">, the benefits of the transaction are at least as </w:t>
      </w:r>
      <w:r w:rsidR="009D6B89">
        <w:rPr>
          <w:sz w:val="28"/>
        </w:rPr>
        <w:t>great</w:t>
      </w:r>
      <w:r w:rsidRPr="0032266E">
        <w:rPr>
          <w:sz w:val="28"/>
        </w:rPr>
        <w:t xml:space="preserve"> as the costs</w:t>
      </w:r>
      <w:r w:rsidR="009073B2" w:rsidRPr="0032266E">
        <w:rPr>
          <w:sz w:val="28"/>
        </w:rPr>
        <w:t xml:space="preserve"> </w:t>
      </w:r>
    </w:p>
    <w:p w14:paraId="2D4259AE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65772161" w14:textId="77777777" w:rsidR="009073B2" w:rsidRPr="0032266E" w:rsidRDefault="009073B2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>Many transactions generate environmental costs (pollution) that are largely unintended</w:t>
      </w:r>
    </w:p>
    <w:p w14:paraId="264876C8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4501A9C0" w14:textId="77777777" w:rsidR="009073B2" w:rsidRPr="0032266E" w:rsidRDefault="009073B2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>Examples</w:t>
      </w:r>
      <w:r w:rsidR="003A18C6" w:rsidRPr="0032266E">
        <w:rPr>
          <w:sz w:val="28"/>
        </w:rPr>
        <w:t>:</w:t>
      </w:r>
    </w:p>
    <w:p w14:paraId="6BDA1572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2875A96E" w14:textId="77777777" w:rsidR="009073B2" w:rsidRPr="0032266E" w:rsidRDefault="008A49FD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>Environmental costs is framed largely as a decrease in benefits/</w:t>
      </w:r>
      <w:proofErr w:type="spellStart"/>
      <w:r w:rsidRPr="0032266E">
        <w:rPr>
          <w:sz w:val="28"/>
        </w:rPr>
        <w:t>well being</w:t>
      </w:r>
      <w:proofErr w:type="spellEnd"/>
      <w:r w:rsidRPr="0032266E">
        <w:rPr>
          <w:sz w:val="28"/>
        </w:rPr>
        <w:t xml:space="preserve"> of others</w:t>
      </w:r>
      <w:r w:rsidR="003A18C6" w:rsidRPr="0032266E">
        <w:rPr>
          <w:sz w:val="28"/>
        </w:rPr>
        <w:t xml:space="preserve"> not part of the transaction generating the cost</w:t>
      </w:r>
    </w:p>
    <w:p w14:paraId="44F1B3E8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078FA80C" w14:textId="1E899947" w:rsidR="008A49FD" w:rsidRPr="0032266E" w:rsidRDefault="00731761" w:rsidP="003018F3">
      <w:pPr>
        <w:spacing w:after="0" w:line="240" w:lineRule="auto"/>
        <w:rPr>
          <w:sz w:val="28"/>
        </w:rPr>
      </w:pPr>
      <w:r>
        <w:rPr>
          <w:sz w:val="28"/>
        </w:rPr>
        <w:t>Course analyz</w:t>
      </w:r>
      <w:r w:rsidR="008A49FD" w:rsidRPr="0032266E">
        <w:rPr>
          <w:sz w:val="28"/>
        </w:rPr>
        <w:t>es environmental costs of transactions</w:t>
      </w:r>
    </w:p>
    <w:p w14:paraId="2D2E82E4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6C6036F2" w14:textId="77777777" w:rsidR="008A49FD" w:rsidRPr="0032266E" w:rsidRDefault="003A18C6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 xml:space="preserve">Evaluates ways to </w:t>
      </w:r>
      <w:r w:rsidR="008A49FD" w:rsidRPr="0032266E">
        <w:rPr>
          <w:sz w:val="28"/>
        </w:rPr>
        <w:t>change incentives of market participants to limit excessive environmental damage</w:t>
      </w:r>
    </w:p>
    <w:p w14:paraId="4228E51D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35EA6579" w14:textId="5D596FD4" w:rsidR="008A49FD" w:rsidRPr="0032266E" w:rsidRDefault="003A18C6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>C</w:t>
      </w:r>
      <w:r w:rsidR="008A49FD" w:rsidRPr="0032266E">
        <w:rPr>
          <w:sz w:val="28"/>
        </w:rPr>
        <w:t xml:space="preserve">arrots: “If you pollute </w:t>
      </w:r>
      <w:r w:rsidR="009F68BB">
        <w:rPr>
          <w:sz w:val="28"/>
        </w:rPr>
        <w:t xml:space="preserve">your </w:t>
      </w:r>
      <w:r w:rsidR="008A49FD" w:rsidRPr="0032266E">
        <w:rPr>
          <w:sz w:val="28"/>
        </w:rPr>
        <w:t xml:space="preserve">company’s name </w:t>
      </w:r>
      <w:r w:rsidR="009F68BB">
        <w:rPr>
          <w:sz w:val="28"/>
        </w:rPr>
        <w:t xml:space="preserve">will be published </w:t>
      </w:r>
      <w:r w:rsidR="008A49FD" w:rsidRPr="0032266E">
        <w:rPr>
          <w:sz w:val="28"/>
        </w:rPr>
        <w:t>in a website”</w:t>
      </w:r>
      <w:r w:rsidRPr="0032266E">
        <w:rPr>
          <w:sz w:val="28"/>
        </w:rPr>
        <w:t xml:space="preserve"> or </w:t>
      </w:r>
      <w:r w:rsidR="008A49FD" w:rsidRPr="0032266E">
        <w:rPr>
          <w:sz w:val="28"/>
        </w:rPr>
        <w:t>“If you pollute your taxes will be higher”</w:t>
      </w:r>
    </w:p>
    <w:p w14:paraId="7C43A7EC" w14:textId="77777777" w:rsidR="003018F3" w:rsidRPr="0032266E" w:rsidRDefault="003018F3" w:rsidP="003018F3">
      <w:pPr>
        <w:tabs>
          <w:tab w:val="left" w:pos="5660"/>
        </w:tabs>
        <w:spacing w:after="0" w:line="240" w:lineRule="auto"/>
        <w:rPr>
          <w:sz w:val="28"/>
        </w:rPr>
      </w:pPr>
    </w:p>
    <w:p w14:paraId="4A8E0830" w14:textId="77777777" w:rsidR="008A49FD" w:rsidRPr="0032266E" w:rsidRDefault="003A18C6" w:rsidP="003018F3">
      <w:pPr>
        <w:tabs>
          <w:tab w:val="left" w:pos="5660"/>
        </w:tabs>
        <w:spacing w:after="0" w:line="240" w:lineRule="auto"/>
        <w:rPr>
          <w:sz w:val="28"/>
        </w:rPr>
      </w:pPr>
      <w:r w:rsidRPr="0032266E">
        <w:rPr>
          <w:sz w:val="28"/>
        </w:rPr>
        <w:t>S</w:t>
      </w:r>
      <w:r w:rsidR="008A49FD" w:rsidRPr="0032266E">
        <w:rPr>
          <w:sz w:val="28"/>
        </w:rPr>
        <w:t>ticks: “If you pollute we will throw you in jail”</w:t>
      </w:r>
    </w:p>
    <w:p w14:paraId="45DCF23A" w14:textId="77777777" w:rsidR="008A49FD" w:rsidRPr="0032266E" w:rsidRDefault="008A49FD" w:rsidP="003018F3">
      <w:pPr>
        <w:spacing w:after="0" w:line="240" w:lineRule="auto"/>
        <w:rPr>
          <w:sz w:val="28"/>
        </w:rPr>
      </w:pPr>
    </w:p>
    <w:p w14:paraId="48457E46" w14:textId="77777777" w:rsidR="003A18C6" w:rsidRPr="0032266E" w:rsidRDefault="003A18C6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br w:type="page"/>
      </w:r>
    </w:p>
    <w:p w14:paraId="2D0A3027" w14:textId="77777777" w:rsidR="008A49FD" w:rsidRPr="0032266E" w:rsidRDefault="003A18C6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lastRenderedPageBreak/>
        <w:t xml:space="preserve">Acts to alter incentives </w:t>
      </w:r>
      <w:r w:rsidR="008D2A5A" w:rsidRPr="0032266E">
        <w:rPr>
          <w:sz w:val="28"/>
        </w:rPr>
        <w:t>must be carefully considered:</w:t>
      </w:r>
    </w:p>
    <w:p w14:paraId="7AE61125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672CB57F" w14:textId="77777777" w:rsidR="008D2A5A" w:rsidRPr="00491872" w:rsidRDefault="003A18C6" w:rsidP="003018F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491872">
        <w:rPr>
          <w:b/>
          <w:sz w:val="28"/>
        </w:rPr>
        <w:t>CAFE standards</w:t>
      </w:r>
    </w:p>
    <w:p w14:paraId="393BA91F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40D3D7E3" w14:textId="77777777" w:rsidR="003A18C6" w:rsidRPr="0032266E" w:rsidRDefault="008D2A5A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>Corporate average fuel economy standards (</w:t>
      </w:r>
      <w:r w:rsidR="003A18C6" w:rsidRPr="0032266E">
        <w:rPr>
          <w:sz w:val="28"/>
        </w:rPr>
        <w:t>CAFE</w:t>
      </w:r>
      <w:r w:rsidRPr="0032266E">
        <w:rPr>
          <w:sz w:val="28"/>
        </w:rPr>
        <w:t>)</w:t>
      </w:r>
      <w:r w:rsidR="003A18C6" w:rsidRPr="0032266E">
        <w:rPr>
          <w:sz w:val="28"/>
        </w:rPr>
        <w:t xml:space="preserve"> were adopted in 1970’s</w:t>
      </w:r>
    </w:p>
    <w:p w14:paraId="1A0E0033" w14:textId="77777777" w:rsidR="008D2A5A" w:rsidRPr="0032266E" w:rsidRDefault="003A18C6" w:rsidP="0064499C">
      <w:pPr>
        <w:spacing w:after="0" w:line="240" w:lineRule="auto"/>
        <w:ind w:left="720"/>
        <w:rPr>
          <w:sz w:val="28"/>
        </w:rPr>
      </w:pPr>
      <w:r w:rsidRPr="0032266E">
        <w:rPr>
          <w:sz w:val="28"/>
        </w:rPr>
        <w:t>require</w:t>
      </w:r>
      <w:r w:rsidR="008D2A5A" w:rsidRPr="0032266E">
        <w:rPr>
          <w:sz w:val="28"/>
        </w:rPr>
        <w:t xml:space="preserve"> automakers selling in the US to achieve minimum</w:t>
      </w:r>
      <w:r w:rsidR="0064499C" w:rsidRPr="0032266E">
        <w:rPr>
          <w:sz w:val="28"/>
        </w:rPr>
        <w:t xml:space="preserve"> average miles per gallon for their fleet of cars</w:t>
      </w:r>
    </w:p>
    <w:p w14:paraId="262A6B1D" w14:textId="77777777" w:rsidR="003A18C6" w:rsidRPr="0032266E" w:rsidRDefault="003A18C6" w:rsidP="003018F3">
      <w:pPr>
        <w:spacing w:after="0" w:line="240" w:lineRule="auto"/>
        <w:ind w:firstLine="720"/>
        <w:rPr>
          <w:sz w:val="28"/>
        </w:rPr>
      </w:pPr>
      <w:r w:rsidRPr="0032266E">
        <w:rPr>
          <w:sz w:val="28"/>
        </w:rPr>
        <w:t>standard</w:t>
      </w:r>
      <w:r w:rsidR="0064499C" w:rsidRPr="0032266E">
        <w:rPr>
          <w:sz w:val="28"/>
        </w:rPr>
        <w:t>s beco</w:t>
      </w:r>
      <w:r w:rsidRPr="0032266E">
        <w:rPr>
          <w:sz w:val="28"/>
        </w:rPr>
        <w:t>me more stringent over time</w:t>
      </w:r>
    </w:p>
    <w:p w14:paraId="445BEF0F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15EEDCC8" w14:textId="77777777" w:rsidR="008D2A5A" w:rsidRPr="0032266E" w:rsidRDefault="008D2A5A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 xml:space="preserve">Part of reason </w:t>
      </w:r>
      <w:r w:rsidR="003A18C6" w:rsidRPr="0032266E">
        <w:rPr>
          <w:sz w:val="28"/>
        </w:rPr>
        <w:t xml:space="preserve">for CAFE </w:t>
      </w:r>
      <w:r w:rsidRPr="0032266E">
        <w:rPr>
          <w:sz w:val="28"/>
        </w:rPr>
        <w:t>was</w:t>
      </w:r>
      <w:r w:rsidR="003A18C6" w:rsidRPr="0032266E">
        <w:rPr>
          <w:sz w:val="28"/>
        </w:rPr>
        <w:t xml:space="preserve"> relationship between mileage consumption and emissions</w:t>
      </w:r>
    </w:p>
    <w:p w14:paraId="07989F54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0525159D" w14:textId="77777777" w:rsidR="008D2A5A" w:rsidRPr="0032266E" w:rsidRDefault="00607148" w:rsidP="003018F3">
      <w:pPr>
        <w:spacing w:after="0" w:line="240" w:lineRule="auto"/>
        <w:rPr>
          <w:sz w:val="28"/>
        </w:rPr>
      </w:pPr>
      <w:r w:rsidRPr="0032266E">
        <w:rPr>
          <w:noProof/>
          <w:sz w:val="28"/>
        </w:rPr>
        <w:drawing>
          <wp:inline distT="0" distB="0" distL="0" distR="0" wp14:anchorId="3F890E55" wp14:editId="07F7A0F5">
            <wp:extent cx="5080000" cy="2287085"/>
            <wp:effectExtent l="0" t="0" r="6350" b="0"/>
            <wp:docPr id="137221" name="Picture 5" descr="unfigure-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21" name="Picture 5" descr="unfigure-1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9" cy="2293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BACF12" w14:textId="77777777" w:rsidR="008D2A5A" w:rsidRPr="0032266E" w:rsidRDefault="008D2A5A" w:rsidP="003018F3">
      <w:pPr>
        <w:spacing w:after="0" w:line="240" w:lineRule="auto"/>
        <w:rPr>
          <w:sz w:val="28"/>
        </w:rPr>
      </w:pPr>
    </w:p>
    <w:p w14:paraId="6BA6D7BA" w14:textId="77777777" w:rsidR="008A49FD" w:rsidRPr="0032266E" w:rsidRDefault="00607148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>Separate lower standards for trucks; manufacturers switched to producing selling more trucks</w:t>
      </w:r>
    </w:p>
    <w:p w14:paraId="7AAEF3E0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24CEDB94" w14:textId="7EA0D6B4" w:rsidR="004913C2" w:rsidRDefault="009F68BB" w:rsidP="003018F3">
      <w:pPr>
        <w:spacing w:after="0" w:line="240" w:lineRule="auto"/>
        <w:rPr>
          <w:rStyle w:val="Hyperlink"/>
          <w:sz w:val="28"/>
        </w:rPr>
      </w:pPr>
      <w:hyperlink r:id="rId6" w:history="1">
        <w:r w:rsidR="00607148" w:rsidRPr="0032266E">
          <w:rPr>
            <w:rStyle w:val="Hyperlink"/>
            <w:sz w:val="28"/>
          </w:rPr>
          <w:t>Table on standards</w:t>
        </w:r>
      </w:hyperlink>
    </w:p>
    <w:p w14:paraId="2ECA7257" w14:textId="77777777" w:rsidR="004913C2" w:rsidRDefault="004913C2">
      <w:pPr>
        <w:rPr>
          <w:rStyle w:val="Hyperlink"/>
          <w:sz w:val="28"/>
        </w:rPr>
      </w:pPr>
      <w:r>
        <w:rPr>
          <w:rStyle w:val="Hyperlink"/>
          <w:sz w:val="28"/>
        </w:rPr>
        <w:br w:type="page"/>
      </w:r>
    </w:p>
    <w:p w14:paraId="27914893" w14:textId="77777777" w:rsidR="00607148" w:rsidRPr="00491872" w:rsidRDefault="003A18C6" w:rsidP="003018F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491872">
        <w:rPr>
          <w:b/>
          <w:sz w:val="28"/>
        </w:rPr>
        <w:lastRenderedPageBreak/>
        <w:t>Waste Disposal</w:t>
      </w:r>
    </w:p>
    <w:p w14:paraId="0B9A087F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2F44A27D" w14:textId="77777777" w:rsidR="001838A1" w:rsidRPr="0032266E" w:rsidRDefault="001838A1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>In 1994 the City of Marietta Georgia participated in an experiment in which fixed household fee for trash collection was replaced by per unit fees:</w:t>
      </w:r>
    </w:p>
    <w:p w14:paraId="771A71A5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4C86B7C8" w14:textId="77777777" w:rsidR="00FB78B3" w:rsidRPr="0032266E" w:rsidRDefault="00FB78B3" w:rsidP="00FB78B3">
      <w:pPr>
        <w:spacing w:after="0" w:line="240" w:lineRule="auto"/>
        <w:rPr>
          <w:sz w:val="28"/>
        </w:rPr>
      </w:pPr>
      <w:r w:rsidRPr="0032266E">
        <w:rPr>
          <w:sz w:val="28"/>
        </w:rPr>
        <w:t>Garbage in Marietta collected twice a week</w:t>
      </w:r>
    </w:p>
    <w:p w14:paraId="674562C6" w14:textId="77777777" w:rsidR="00FB78B3" w:rsidRPr="0032266E" w:rsidRDefault="00FB78B3" w:rsidP="003018F3">
      <w:pPr>
        <w:spacing w:after="0" w:line="240" w:lineRule="auto"/>
        <w:rPr>
          <w:sz w:val="28"/>
        </w:rPr>
      </w:pPr>
    </w:p>
    <w:p w14:paraId="6BEB2E14" w14:textId="77777777" w:rsidR="001838A1" w:rsidRPr="0032266E" w:rsidRDefault="001838A1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>Disposal of solid waste (trash) is an environmental problem</w:t>
      </w:r>
    </w:p>
    <w:p w14:paraId="3853A18A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7B68F0BD" w14:textId="77777777" w:rsidR="003018F3" w:rsidRPr="0032266E" w:rsidRDefault="003E0A69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>The fixed monthly fee was done away and households had choice of two per unit pricing schemes</w:t>
      </w:r>
      <w:r w:rsidR="00FB78B3" w:rsidRPr="0032266E">
        <w:rPr>
          <w:sz w:val="28"/>
        </w:rPr>
        <w:t>: Bag or Subscription Can.</w:t>
      </w:r>
    </w:p>
    <w:p w14:paraId="03E8790D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tbl>
      <w:tblPr>
        <w:tblStyle w:val="MediumShading1-Accent3"/>
        <w:tblW w:w="9828" w:type="dxa"/>
        <w:tblLook w:val="04A0" w:firstRow="1" w:lastRow="0" w:firstColumn="1" w:lastColumn="0" w:noHBand="0" w:noVBand="1"/>
      </w:tblPr>
      <w:tblGrid>
        <w:gridCol w:w="2439"/>
        <w:gridCol w:w="2539"/>
        <w:gridCol w:w="2480"/>
        <w:gridCol w:w="2370"/>
      </w:tblGrid>
      <w:tr w:rsidR="003E0A69" w:rsidRPr="0032266E" w14:paraId="3E992ADC" w14:textId="77777777" w:rsidTr="00677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center"/>
          </w:tcPr>
          <w:p w14:paraId="08789AE7" w14:textId="77777777" w:rsidR="003E0A69" w:rsidRPr="0032266E" w:rsidRDefault="003E0A69" w:rsidP="003018F3">
            <w:pPr>
              <w:jc w:val="center"/>
              <w:rPr>
                <w:sz w:val="28"/>
              </w:rPr>
            </w:pPr>
            <w:r w:rsidRPr="0032266E">
              <w:rPr>
                <w:sz w:val="28"/>
              </w:rPr>
              <w:t>Trash Collection Program</w:t>
            </w:r>
          </w:p>
        </w:tc>
        <w:tc>
          <w:tcPr>
            <w:tcW w:w="2539" w:type="dxa"/>
            <w:vAlign w:val="center"/>
          </w:tcPr>
          <w:p w14:paraId="15DB45B8" w14:textId="77777777" w:rsidR="003E0A69" w:rsidRPr="0032266E" w:rsidRDefault="003E0A69" w:rsidP="00301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Container Requirement</w:t>
            </w:r>
          </w:p>
        </w:tc>
        <w:tc>
          <w:tcPr>
            <w:tcW w:w="2480" w:type="dxa"/>
            <w:vAlign w:val="center"/>
          </w:tcPr>
          <w:p w14:paraId="180E675B" w14:textId="77777777" w:rsidR="003E0A69" w:rsidRPr="0032266E" w:rsidRDefault="003E0A69" w:rsidP="00301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Monthly fee (per household)</w:t>
            </w:r>
          </w:p>
        </w:tc>
        <w:tc>
          <w:tcPr>
            <w:tcW w:w="2370" w:type="dxa"/>
            <w:vAlign w:val="center"/>
          </w:tcPr>
          <w:p w14:paraId="7B9FDAC8" w14:textId="77777777" w:rsidR="003E0A69" w:rsidRPr="0032266E" w:rsidRDefault="003E0A69" w:rsidP="00301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Quantity Related Charges</w:t>
            </w:r>
            <w:r w:rsidR="00E54924" w:rsidRPr="0032266E">
              <w:rPr>
                <w:sz w:val="28"/>
              </w:rPr>
              <w:t xml:space="preserve"> (per household)</w:t>
            </w:r>
          </w:p>
        </w:tc>
      </w:tr>
      <w:tr w:rsidR="003E0A69" w:rsidRPr="0032266E" w14:paraId="50CB0A0B" w14:textId="77777777" w:rsidTr="00E54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150E0BAC" w14:textId="77777777" w:rsidR="003E0A69" w:rsidRPr="0032266E" w:rsidRDefault="003E0A69" w:rsidP="003018F3">
            <w:pPr>
              <w:rPr>
                <w:sz w:val="28"/>
              </w:rPr>
            </w:pPr>
          </w:p>
        </w:tc>
        <w:tc>
          <w:tcPr>
            <w:tcW w:w="2539" w:type="dxa"/>
          </w:tcPr>
          <w:p w14:paraId="56E27F7A" w14:textId="77777777" w:rsidR="003E0A69" w:rsidRPr="0032266E" w:rsidRDefault="003E0A69" w:rsidP="00301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480" w:type="dxa"/>
          </w:tcPr>
          <w:p w14:paraId="4A415BCA" w14:textId="77777777" w:rsidR="003E0A69" w:rsidRPr="0032266E" w:rsidRDefault="003E0A69" w:rsidP="00301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70" w:type="dxa"/>
          </w:tcPr>
          <w:p w14:paraId="486B2083" w14:textId="77777777" w:rsidR="003E0A69" w:rsidRPr="0032266E" w:rsidRDefault="003E0A69" w:rsidP="00301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3E0A69" w:rsidRPr="0032266E" w14:paraId="47A07F8C" w14:textId="77777777" w:rsidTr="00E54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184D3AA4" w14:textId="77777777" w:rsidR="003E0A69" w:rsidRPr="0032266E" w:rsidRDefault="003E0A69" w:rsidP="003018F3">
            <w:pPr>
              <w:rPr>
                <w:sz w:val="28"/>
              </w:rPr>
            </w:pPr>
            <w:r w:rsidRPr="0032266E">
              <w:rPr>
                <w:sz w:val="28"/>
              </w:rPr>
              <w:t>Original (pre-1994)</w:t>
            </w:r>
          </w:p>
        </w:tc>
        <w:tc>
          <w:tcPr>
            <w:tcW w:w="2539" w:type="dxa"/>
          </w:tcPr>
          <w:p w14:paraId="65CF559B" w14:textId="77777777" w:rsidR="003E0A69" w:rsidRPr="0032266E" w:rsidRDefault="003E0A69" w:rsidP="003018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None</w:t>
            </w:r>
          </w:p>
        </w:tc>
        <w:tc>
          <w:tcPr>
            <w:tcW w:w="2480" w:type="dxa"/>
          </w:tcPr>
          <w:p w14:paraId="5E1405B5" w14:textId="77777777" w:rsidR="003E0A69" w:rsidRPr="0032266E" w:rsidRDefault="003E0A69" w:rsidP="003018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$15</w:t>
            </w:r>
          </w:p>
        </w:tc>
        <w:tc>
          <w:tcPr>
            <w:tcW w:w="2370" w:type="dxa"/>
          </w:tcPr>
          <w:p w14:paraId="412BC7E5" w14:textId="77777777" w:rsidR="003E0A69" w:rsidRPr="0032266E" w:rsidRDefault="003E0A69" w:rsidP="003018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None</w:t>
            </w:r>
          </w:p>
        </w:tc>
      </w:tr>
      <w:tr w:rsidR="003E0A69" w:rsidRPr="0032266E" w14:paraId="2FC52B67" w14:textId="77777777" w:rsidTr="00E54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7349F227" w14:textId="77777777" w:rsidR="003E0A69" w:rsidRPr="0032266E" w:rsidRDefault="003E0A69" w:rsidP="003018F3">
            <w:pPr>
              <w:rPr>
                <w:sz w:val="28"/>
              </w:rPr>
            </w:pPr>
            <w:r w:rsidRPr="0032266E">
              <w:rPr>
                <w:sz w:val="28"/>
              </w:rPr>
              <w:t>Bag</w:t>
            </w:r>
          </w:p>
        </w:tc>
        <w:tc>
          <w:tcPr>
            <w:tcW w:w="2539" w:type="dxa"/>
          </w:tcPr>
          <w:p w14:paraId="76DBA944" w14:textId="77777777" w:rsidR="003E0A69" w:rsidRPr="0032266E" w:rsidRDefault="003E0A69" w:rsidP="00301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30 gallon plastic bag</w:t>
            </w:r>
          </w:p>
        </w:tc>
        <w:tc>
          <w:tcPr>
            <w:tcW w:w="2480" w:type="dxa"/>
          </w:tcPr>
          <w:p w14:paraId="63F99382" w14:textId="77777777" w:rsidR="003E0A69" w:rsidRPr="0032266E" w:rsidRDefault="003E0A69" w:rsidP="003018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$8</w:t>
            </w:r>
          </w:p>
        </w:tc>
        <w:tc>
          <w:tcPr>
            <w:tcW w:w="2370" w:type="dxa"/>
          </w:tcPr>
          <w:p w14:paraId="789CBB2A" w14:textId="77777777" w:rsidR="003E0A69" w:rsidRPr="0032266E" w:rsidRDefault="00E54924" w:rsidP="00775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$</w:t>
            </w:r>
            <w:r w:rsidR="003E0A69" w:rsidRPr="0032266E">
              <w:rPr>
                <w:sz w:val="28"/>
              </w:rPr>
              <w:t>0.75 per bag collected</w:t>
            </w:r>
          </w:p>
        </w:tc>
      </w:tr>
      <w:tr w:rsidR="003E0A69" w:rsidRPr="0032266E" w14:paraId="4A031DDA" w14:textId="77777777" w:rsidTr="00E54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center"/>
          </w:tcPr>
          <w:p w14:paraId="3A1ECCAF" w14:textId="77777777" w:rsidR="003E0A69" w:rsidRPr="0032266E" w:rsidRDefault="003E0A69" w:rsidP="003018F3">
            <w:pPr>
              <w:rPr>
                <w:sz w:val="28"/>
              </w:rPr>
            </w:pPr>
            <w:r w:rsidRPr="0032266E">
              <w:rPr>
                <w:sz w:val="28"/>
              </w:rPr>
              <w:t>Subscription Can</w:t>
            </w:r>
          </w:p>
        </w:tc>
        <w:tc>
          <w:tcPr>
            <w:tcW w:w="2539" w:type="dxa"/>
            <w:vAlign w:val="center"/>
          </w:tcPr>
          <w:p w14:paraId="4A9F2D3D" w14:textId="77777777" w:rsidR="003E0A69" w:rsidRPr="0032266E" w:rsidRDefault="003E0A69" w:rsidP="003018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32 gallon trash can</w:t>
            </w:r>
          </w:p>
        </w:tc>
        <w:tc>
          <w:tcPr>
            <w:tcW w:w="2480" w:type="dxa"/>
            <w:vAlign w:val="center"/>
          </w:tcPr>
          <w:p w14:paraId="57976AEE" w14:textId="77777777" w:rsidR="003E0A69" w:rsidRPr="0032266E" w:rsidRDefault="003E0A69" w:rsidP="003018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$8</w:t>
            </w:r>
          </w:p>
        </w:tc>
        <w:tc>
          <w:tcPr>
            <w:tcW w:w="2370" w:type="dxa"/>
          </w:tcPr>
          <w:p w14:paraId="66EE0A45" w14:textId="77777777" w:rsidR="003E0A69" w:rsidRPr="0032266E" w:rsidRDefault="003E0A69" w:rsidP="003018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$4 for first can subscribed per month</w:t>
            </w:r>
          </w:p>
          <w:p w14:paraId="550CE2CA" w14:textId="77777777" w:rsidR="003E0A69" w:rsidRPr="0032266E" w:rsidRDefault="003E0A69" w:rsidP="003018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$3 for second can</w:t>
            </w:r>
          </w:p>
          <w:p w14:paraId="6A654489" w14:textId="77777777" w:rsidR="003E0A69" w:rsidRPr="0032266E" w:rsidRDefault="003E0A69" w:rsidP="003018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$4 for each additional can</w:t>
            </w:r>
          </w:p>
        </w:tc>
      </w:tr>
      <w:tr w:rsidR="003E0A69" w:rsidRPr="0032266E" w14:paraId="7C54B006" w14:textId="77777777" w:rsidTr="00E54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749D051D" w14:textId="77777777" w:rsidR="003E0A69" w:rsidRPr="0032266E" w:rsidRDefault="003E0A69" w:rsidP="003018F3">
            <w:pPr>
              <w:rPr>
                <w:sz w:val="28"/>
              </w:rPr>
            </w:pPr>
          </w:p>
        </w:tc>
        <w:tc>
          <w:tcPr>
            <w:tcW w:w="2539" w:type="dxa"/>
          </w:tcPr>
          <w:p w14:paraId="46DA3055" w14:textId="77777777" w:rsidR="003E0A69" w:rsidRPr="0032266E" w:rsidRDefault="003E0A69" w:rsidP="00301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20 gallon trash can</w:t>
            </w:r>
          </w:p>
        </w:tc>
        <w:tc>
          <w:tcPr>
            <w:tcW w:w="2480" w:type="dxa"/>
          </w:tcPr>
          <w:p w14:paraId="3B7CFE07" w14:textId="77777777" w:rsidR="003E0A69" w:rsidRPr="0032266E" w:rsidRDefault="003E0A69" w:rsidP="003018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$8</w:t>
            </w:r>
          </w:p>
        </w:tc>
        <w:tc>
          <w:tcPr>
            <w:tcW w:w="2370" w:type="dxa"/>
          </w:tcPr>
          <w:p w14:paraId="452A2184" w14:textId="77777777" w:rsidR="003E0A69" w:rsidRPr="0032266E" w:rsidRDefault="003E0A69" w:rsidP="00301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2266E">
              <w:rPr>
                <w:sz w:val="28"/>
              </w:rPr>
              <w:t>$3 per can; limit of one can</w:t>
            </w:r>
          </w:p>
        </w:tc>
      </w:tr>
    </w:tbl>
    <w:p w14:paraId="57F1C5AC" w14:textId="77777777" w:rsidR="003E0A69" w:rsidRPr="0032266E" w:rsidRDefault="003E0A69" w:rsidP="003018F3">
      <w:pPr>
        <w:spacing w:after="0" w:line="240" w:lineRule="auto"/>
        <w:rPr>
          <w:sz w:val="28"/>
        </w:rPr>
      </w:pPr>
    </w:p>
    <w:p w14:paraId="71393C1C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3BC3FC34" w14:textId="77777777" w:rsidR="000B3A65" w:rsidRPr="0032266E" w:rsidRDefault="000B3A65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 xml:space="preserve">The $8 </w:t>
      </w:r>
      <w:r w:rsidR="003A18C6" w:rsidRPr="0032266E">
        <w:rPr>
          <w:sz w:val="28"/>
        </w:rPr>
        <w:t xml:space="preserve">fixed fee </w:t>
      </w:r>
      <w:r w:rsidRPr="0032266E">
        <w:rPr>
          <w:sz w:val="28"/>
        </w:rPr>
        <w:t xml:space="preserve">charge </w:t>
      </w:r>
      <w:r w:rsidR="003A18C6" w:rsidRPr="0032266E">
        <w:rPr>
          <w:sz w:val="28"/>
        </w:rPr>
        <w:t xml:space="preserve">in per unit programs paid </w:t>
      </w:r>
      <w:r w:rsidRPr="0032266E">
        <w:rPr>
          <w:sz w:val="28"/>
        </w:rPr>
        <w:t>for unlimited collection of recyclables, and large waste.</w:t>
      </w:r>
    </w:p>
    <w:p w14:paraId="68AF1E72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212FE72A" w14:textId="77777777" w:rsidR="003E0A69" w:rsidRPr="0032266E" w:rsidRDefault="000B3A65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>The can program reduced waste 20% (relative to original fixed fee</w:t>
      </w:r>
      <w:r w:rsidR="003A18C6" w:rsidRPr="0032266E">
        <w:rPr>
          <w:sz w:val="28"/>
        </w:rPr>
        <w:t xml:space="preserve"> program</w:t>
      </w:r>
      <w:r w:rsidRPr="0032266E">
        <w:rPr>
          <w:sz w:val="28"/>
        </w:rPr>
        <w:t>)</w:t>
      </w:r>
    </w:p>
    <w:p w14:paraId="45C3F160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090FD5C8" w14:textId="77777777" w:rsidR="006412E8" w:rsidRPr="0032266E" w:rsidRDefault="000B3A65" w:rsidP="0032266E">
      <w:pPr>
        <w:spacing w:after="0" w:line="240" w:lineRule="auto"/>
        <w:rPr>
          <w:sz w:val="28"/>
        </w:rPr>
      </w:pPr>
      <w:r w:rsidRPr="0032266E">
        <w:rPr>
          <w:sz w:val="28"/>
        </w:rPr>
        <w:t xml:space="preserve">The bag system </w:t>
      </w:r>
      <w:r w:rsidR="003A18C6" w:rsidRPr="0032266E">
        <w:rPr>
          <w:sz w:val="28"/>
        </w:rPr>
        <w:t>reduced waste by as much as 51%</w:t>
      </w:r>
    </w:p>
    <w:sectPr w:rsidR="006412E8" w:rsidRPr="0032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94AD9"/>
    <w:multiLevelType w:val="hybridMultilevel"/>
    <w:tmpl w:val="06C4C7FE"/>
    <w:lvl w:ilvl="0" w:tplc="247C0A7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A162B6C"/>
    <w:multiLevelType w:val="hybridMultilevel"/>
    <w:tmpl w:val="44525F82"/>
    <w:lvl w:ilvl="0" w:tplc="BCE4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EE"/>
    <w:rsid w:val="000B3A65"/>
    <w:rsid w:val="000F2353"/>
    <w:rsid w:val="001838A1"/>
    <w:rsid w:val="003018F3"/>
    <w:rsid w:val="0032266E"/>
    <w:rsid w:val="003A18C6"/>
    <w:rsid w:val="003E0A69"/>
    <w:rsid w:val="004913C2"/>
    <w:rsid w:val="00491872"/>
    <w:rsid w:val="004D512A"/>
    <w:rsid w:val="00607148"/>
    <w:rsid w:val="006412E8"/>
    <w:rsid w:val="0064499C"/>
    <w:rsid w:val="00655237"/>
    <w:rsid w:val="00677F4E"/>
    <w:rsid w:val="006E3D0C"/>
    <w:rsid w:val="00731761"/>
    <w:rsid w:val="007752D4"/>
    <w:rsid w:val="008A49FD"/>
    <w:rsid w:val="008D2A5A"/>
    <w:rsid w:val="008D47AB"/>
    <w:rsid w:val="009073B2"/>
    <w:rsid w:val="009833BA"/>
    <w:rsid w:val="009D6B89"/>
    <w:rsid w:val="009F68BB"/>
    <w:rsid w:val="00BC6AAD"/>
    <w:rsid w:val="00BF5FA2"/>
    <w:rsid w:val="00CF30EE"/>
    <w:rsid w:val="00D01D59"/>
    <w:rsid w:val="00E54924"/>
    <w:rsid w:val="00FB78B3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1082"/>
  <w15:docId w15:val="{34589A26-1276-4179-A1E5-3523D8EC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71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3E0A6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A18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5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tsa.gov/laws-regulations/corporate-average-fuel-econo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2011-12-12T22:30:00Z</cp:lastPrinted>
  <dcterms:created xsi:type="dcterms:W3CDTF">2021-01-25T19:35:00Z</dcterms:created>
  <dcterms:modified xsi:type="dcterms:W3CDTF">2021-01-25T19:35:00Z</dcterms:modified>
</cp:coreProperties>
</file>