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F8BA" w14:textId="77777777" w:rsidR="00310F0C" w:rsidRDefault="00F64809" w:rsidP="00007B46">
      <w:pPr>
        <w:spacing w:after="0" w:line="240" w:lineRule="auto"/>
      </w:pPr>
      <w:r>
        <w:t xml:space="preserve">Air quality </w:t>
      </w:r>
      <w:r w:rsidR="00F81CC1">
        <w:t xml:space="preserve">considered a </w:t>
      </w:r>
      <w:r>
        <w:t>local concern until late 1960’s</w:t>
      </w:r>
    </w:p>
    <w:p w14:paraId="0E92F8BB" w14:textId="77777777" w:rsidR="00F64809" w:rsidRDefault="00F64809" w:rsidP="00007B46">
      <w:pPr>
        <w:spacing w:after="0" w:line="240" w:lineRule="auto"/>
        <w:ind w:firstLine="720"/>
      </w:pPr>
      <w:r>
        <w:t xml:space="preserve">Federal government sponsored </w:t>
      </w:r>
      <w:r w:rsidR="00A414D1">
        <w:t xml:space="preserve">only </w:t>
      </w:r>
      <w:r w:rsidR="00F81CC1">
        <w:t xml:space="preserve">environmental </w:t>
      </w:r>
      <w:r>
        <w:t xml:space="preserve">research </w:t>
      </w:r>
      <w:r w:rsidR="00A414D1">
        <w:t>in early years</w:t>
      </w:r>
    </w:p>
    <w:p w14:paraId="0E92F8BC" w14:textId="77777777" w:rsidR="00F81CC1" w:rsidRDefault="00F81CC1" w:rsidP="00007B46">
      <w:pPr>
        <w:spacing w:after="0" w:line="240" w:lineRule="auto"/>
      </w:pPr>
    </w:p>
    <w:p w14:paraId="0E92F8BD" w14:textId="77777777" w:rsidR="00F81CC1" w:rsidRPr="00007B46" w:rsidRDefault="00F64809" w:rsidP="00007B46">
      <w:pPr>
        <w:spacing w:after="0" w:line="240" w:lineRule="auto"/>
        <w:rPr>
          <w:b/>
        </w:rPr>
      </w:pPr>
      <w:r w:rsidRPr="00007B46">
        <w:rPr>
          <w:b/>
        </w:rPr>
        <w:t>1967 Air Quality Act</w:t>
      </w:r>
    </w:p>
    <w:p w14:paraId="0E92F8BE" w14:textId="77777777" w:rsidR="00516CEE" w:rsidRDefault="00773362" w:rsidP="00007B46">
      <w:pPr>
        <w:spacing w:after="0" w:line="240" w:lineRule="auto"/>
      </w:pPr>
      <w:proofErr w:type="gramStart"/>
      <w:r>
        <w:t>fed</w:t>
      </w:r>
      <w:proofErr w:type="gramEnd"/>
      <w:r>
        <w:t xml:space="preserve">. </w:t>
      </w:r>
      <w:proofErr w:type="gramStart"/>
      <w:r>
        <w:t>gov</w:t>
      </w:r>
      <w:proofErr w:type="gramEnd"/>
      <w:r>
        <w:t xml:space="preserve">. assisted states in setting standards for </w:t>
      </w:r>
      <w:r w:rsidR="00F64809">
        <w:t xml:space="preserve">six air pollutants: </w:t>
      </w:r>
    </w:p>
    <w:p w14:paraId="0E92F8BF" w14:textId="77777777" w:rsidR="00BE4528" w:rsidRDefault="00BE4528" w:rsidP="00007B46">
      <w:pPr>
        <w:spacing w:after="0" w:line="240" w:lineRule="auto"/>
      </w:pPr>
    </w:p>
    <w:p w14:paraId="0E92F8C0" w14:textId="77777777" w:rsidR="00516CEE" w:rsidRDefault="00A414D1" w:rsidP="00007B46">
      <w:pPr>
        <w:spacing w:after="0" w:line="240" w:lineRule="auto"/>
      </w:pPr>
      <w:r>
        <w:t>Ozone (O</w:t>
      </w:r>
      <w:r w:rsidRPr="00A414D1">
        <w:rPr>
          <w:vertAlign w:val="subscript"/>
        </w:rPr>
        <w:t>3</w:t>
      </w:r>
      <w:r>
        <w:t xml:space="preserve">) </w:t>
      </w:r>
    </w:p>
    <w:p w14:paraId="0E92F8C1" w14:textId="77777777" w:rsidR="00516CEE" w:rsidRDefault="00516CEE" w:rsidP="00007B46">
      <w:pPr>
        <w:spacing w:after="0" w:line="240" w:lineRule="auto"/>
      </w:pPr>
      <w:r>
        <w:t>S</w:t>
      </w:r>
      <w:r w:rsidR="00F64809">
        <w:t>ulfur dioxide</w:t>
      </w:r>
      <w:r w:rsidR="00A414D1">
        <w:t xml:space="preserve"> (SO</w:t>
      </w:r>
      <w:r w:rsidR="00A414D1" w:rsidRPr="00A414D1">
        <w:rPr>
          <w:vertAlign w:val="subscript"/>
        </w:rPr>
        <w:t>2</w:t>
      </w:r>
      <w:r w:rsidR="00A414D1">
        <w:t>)</w:t>
      </w:r>
    </w:p>
    <w:p w14:paraId="0E92F8C2" w14:textId="77777777" w:rsidR="00516CEE" w:rsidRDefault="00516CEE" w:rsidP="00007B46">
      <w:pPr>
        <w:spacing w:after="0" w:line="240" w:lineRule="auto"/>
      </w:pPr>
      <w:r>
        <w:t>N</w:t>
      </w:r>
      <w:r w:rsidR="00F64809">
        <w:t>itrogen oxides</w:t>
      </w:r>
      <w:r w:rsidR="00A414D1">
        <w:t xml:space="preserve"> (NO</w:t>
      </w:r>
      <w:r w:rsidR="00A414D1" w:rsidRPr="00A414D1">
        <w:rPr>
          <w:vertAlign w:val="subscript"/>
        </w:rPr>
        <w:t>2</w:t>
      </w:r>
      <w:r w:rsidR="00A414D1">
        <w:t>)</w:t>
      </w:r>
    </w:p>
    <w:p w14:paraId="0E92F8C3" w14:textId="77777777" w:rsidR="00516CEE" w:rsidRDefault="00516CEE" w:rsidP="00007B46">
      <w:pPr>
        <w:spacing w:after="0" w:line="240" w:lineRule="auto"/>
      </w:pPr>
      <w:r>
        <w:t>P</w:t>
      </w:r>
      <w:r w:rsidR="00F64809">
        <w:t>articulate matter</w:t>
      </w:r>
      <w:r w:rsidR="00A414D1">
        <w:t xml:space="preserve"> (PM</w:t>
      </w:r>
      <w:r w:rsidR="00A414D1" w:rsidRPr="00A414D1">
        <w:rPr>
          <w:vertAlign w:val="subscript"/>
        </w:rPr>
        <w:t>10</w:t>
      </w:r>
      <w:r w:rsidR="003A1AAB">
        <w:rPr>
          <w:vertAlign w:val="subscript"/>
        </w:rPr>
        <w:t xml:space="preserve"> </w:t>
      </w:r>
      <w:r w:rsidR="003A1AAB">
        <w:t>and PM</w:t>
      </w:r>
      <w:r w:rsidR="003A1AAB">
        <w:rPr>
          <w:vertAlign w:val="subscript"/>
        </w:rPr>
        <w:t>2.5</w:t>
      </w:r>
      <w:r w:rsidR="00A414D1">
        <w:t>)</w:t>
      </w:r>
    </w:p>
    <w:p w14:paraId="0E92F8C4" w14:textId="77777777" w:rsidR="00516CEE" w:rsidRDefault="00516CEE" w:rsidP="00007B46">
      <w:pPr>
        <w:spacing w:after="0" w:line="240" w:lineRule="auto"/>
      </w:pPr>
      <w:r>
        <w:t>C</w:t>
      </w:r>
      <w:r w:rsidR="00F64809">
        <w:t xml:space="preserve">arbon monoxide </w:t>
      </w:r>
      <w:r w:rsidR="00A414D1">
        <w:t xml:space="preserve">(CO) </w:t>
      </w:r>
    </w:p>
    <w:p w14:paraId="0E92F8C5" w14:textId="77777777" w:rsidR="00A414D1" w:rsidRDefault="00516CEE" w:rsidP="00007B46">
      <w:pPr>
        <w:spacing w:after="0" w:line="240" w:lineRule="auto"/>
      </w:pPr>
      <w:r>
        <w:t>L</w:t>
      </w:r>
      <w:r w:rsidR="00F64809">
        <w:t>ead</w:t>
      </w:r>
      <w:r w:rsidR="00A414D1">
        <w:t xml:space="preserve"> (</w:t>
      </w:r>
      <w:proofErr w:type="spellStart"/>
      <w:r w:rsidR="00A414D1">
        <w:t>P</w:t>
      </w:r>
      <w:r w:rsidR="00A414D1" w:rsidRPr="00A414D1">
        <w:rPr>
          <w:vertAlign w:val="subscript"/>
        </w:rPr>
        <w:t>b</w:t>
      </w:r>
      <w:proofErr w:type="spellEnd"/>
      <w:r w:rsidR="00A414D1">
        <w:t>)</w:t>
      </w:r>
      <w:r w:rsidR="00F64809">
        <w:t xml:space="preserve">   </w:t>
      </w:r>
      <w:r w:rsidR="00F81CC1">
        <w:t xml:space="preserve"> </w:t>
      </w:r>
    </w:p>
    <w:p w14:paraId="0E92F8C6" w14:textId="77777777" w:rsidR="00516CEE" w:rsidRDefault="00516CEE" w:rsidP="00007B46">
      <w:pPr>
        <w:spacing w:after="0" w:line="240" w:lineRule="auto"/>
      </w:pPr>
    </w:p>
    <w:p w14:paraId="0E92F8C7" w14:textId="77777777" w:rsidR="00F64809" w:rsidRDefault="00F64809" w:rsidP="00007B46">
      <w:pPr>
        <w:spacing w:after="0" w:line="240" w:lineRule="auto"/>
      </w:pPr>
      <w:r>
        <w:t>“</w:t>
      </w:r>
      <w:r w:rsidR="00BE4528">
        <w:t>C</w:t>
      </w:r>
      <w:r w:rsidR="005B6AEB">
        <w:t>riteria</w:t>
      </w:r>
      <w:r>
        <w:t xml:space="preserve"> pollutants”</w:t>
      </w:r>
      <w:r w:rsidR="00A20EDE">
        <w:t xml:space="preserve"> </w:t>
      </w:r>
      <w:r w:rsidR="00A414D1">
        <w:t>- pervasive in the US</w:t>
      </w:r>
    </w:p>
    <w:p w14:paraId="0E92F8C8" w14:textId="77777777" w:rsidR="00A414D1" w:rsidRDefault="00A414D1" w:rsidP="00007B46">
      <w:pPr>
        <w:spacing w:after="0" w:line="240" w:lineRule="auto"/>
      </w:pPr>
    </w:p>
    <w:p w14:paraId="0E92F8C9" w14:textId="77777777" w:rsidR="00773362" w:rsidRDefault="00493601" w:rsidP="00007B46">
      <w:pPr>
        <w:spacing w:after="0" w:line="240" w:lineRule="auto"/>
      </w:pPr>
      <w:r>
        <w:t>A</w:t>
      </w:r>
      <w:r w:rsidR="00773362">
        <w:t>ct initially gave fed</w:t>
      </w:r>
      <w:r w:rsidR="00A20EDE">
        <w:t>eral government</w:t>
      </w:r>
      <w:r w:rsidR="00773362">
        <w:t xml:space="preserve"> limited </w:t>
      </w:r>
      <w:r w:rsidR="00A414D1">
        <w:t>enforcement</w:t>
      </w:r>
      <w:r w:rsidR="00773362">
        <w:t xml:space="preserve"> </w:t>
      </w:r>
      <w:r w:rsidR="00C831A5">
        <w:t>of ambient standards</w:t>
      </w:r>
    </w:p>
    <w:p w14:paraId="0E92F8CA" w14:textId="77777777" w:rsidR="00F81CC1" w:rsidRDefault="00F81CC1" w:rsidP="00007B46">
      <w:pPr>
        <w:spacing w:after="0" w:line="240" w:lineRule="auto"/>
      </w:pPr>
    </w:p>
    <w:p w14:paraId="0E92F8CB" w14:textId="77777777" w:rsidR="00773362" w:rsidRPr="00007B46" w:rsidRDefault="00773362" w:rsidP="00007B46">
      <w:pPr>
        <w:spacing w:after="0" w:line="240" w:lineRule="auto"/>
        <w:rPr>
          <w:b/>
        </w:rPr>
      </w:pPr>
      <w:r w:rsidRPr="00007B46">
        <w:rPr>
          <w:b/>
        </w:rPr>
        <w:t>Clean Air Act amendment 1970</w:t>
      </w:r>
    </w:p>
    <w:p w14:paraId="0E92F8CC" w14:textId="77777777" w:rsidR="00773362" w:rsidRDefault="00773362" w:rsidP="00007B46">
      <w:pPr>
        <w:spacing w:after="0" w:line="240" w:lineRule="auto"/>
        <w:ind w:firstLine="720"/>
      </w:pPr>
      <w:r>
        <w:t>Set national standards for criteri</w:t>
      </w:r>
      <w:r w:rsidR="005B6AEB">
        <w:t>a</w:t>
      </w:r>
      <w:r>
        <w:t xml:space="preserve"> pollutants</w:t>
      </w:r>
    </w:p>
    <w:p w14:paraId="0E92F8CD" w14:textId="77777777" w:rsidR="00773362" w:rsidRDefault="00773362" w:rsidP="00007B46">
      <w:pPr>
        <w:spacing w:after="0" w:line="240" w:lineRule="auto"/>
        <w:ind w:firstLine="720"/>
      </w:pPr>
      <w:r>
        <w:t>Charged newly created EPA to uphold standards</w:t>
      </w:r>
    </w:p>
    <w:p w14:paraId="7420B1B3" w14:textId="77777777" w:rsidR="00F9543F" w:rsidRDefault="005B6AEB" w:rsidP="00F9543F">
      <w:pPr>
        <w:spacing w:after="0" w:line="240" w:lineRule="auto"/>
      </w:pPr>
      <w:r>
        <w:t xml:space="preserve">Standards:  </w:t>
      </w:r>
      <w:hyperlink r:id="rId4" w:history="1">
        <w:r w:rsidR="00F9543F" w:rsidRPr="008619F9">
          <w:rPr>
            <w:rStyle w:val="Hyperlink"/>
          </w:rPr>
          <w:t>https://www.epa.gov/criteria-air-pollutants/naaqs-table</w:t>
        </w:r>
      </w:hyperlink>
    </w:p>
    <w:p w14:paraId="0E92F8CE" w14:textId="6CF7A924" w:rsidR="005B6AEB" w:rsidRPr="005B6AEB" w:rsidRDefault="005B6AEB" w:rsidP="00007B46">
      <w:pPr>
        <w:spacing w:after="0" w:line="240" w:lineRule="auto"/>
        <w:rPr>
          <w:sz w:val="16"/>
        </w:rPr>
      </w:pPr>
    </w:p>
    <w:p w14:paraId="0E92F8CF" w14:textId="77777777" w:rsidR="005B6AEB" w:rsidRDefault="005B6AEB" w:rsidP="00007B46">
      <w:pPr>
        <w:spacing w:after="0" w:line="240" w:lineRule="auto"/>
        <w:ind w:firstLine="720"/>
      </w:pPr>
    </w:p>
    <w:p w14:paraId="0E92F8D0" w14:textId="77777777" w:rsidR="007D191F" w:rsidRDefault="007D191F" w:rsidP="00007B46">
      <w:pPr>
        <w:spacing w:after="0" w:line="240" w:lineRule="auto"/>
        <w:ind w:firstLine="720"/>
      </w:pPr>
      <w:r>
        <w:t>Primary and secondary standards</w:t>
      </w:r>
    </w:p>
    <w:p w14:paraId="0E92F8D1" w14:textId="77777777" w:rsidR="007D191F" w:rsidRDefault="007D191F" w:rsidP="00007B46">
      <w:pPr>
        <w:spacing w:after="0" w:line="240" w:lineRule="auto"/>
        <w:ind w:firstLine="720"/>
      </w:pPr>
    </w:p>
    <w:p w14:paraId="0E92F8D2" w14:textId="77777777" w:rsidR="005B6AEB" w:rsidRDefault="005B6AEB" w:rsidP="00007B46">
      <w:pPr>
        <w:spacing w:after="0" w:line="240" w:lineRule="auto"/>
      </w:pPr>
      <w:r>
        <w:t xml:space="preserve">Standards set at point </w:t>
      </w:r>
      <w:r w:rsidR="00EB54BA">
        <w:t>in</w:t>
      </w:r>
      <w:r>
        <w:t xml:space="preserve"> which </w:t>
      </w:r>
      <w:r w:rsidR="00EB54BA">
        <w:t xml:space="preserve">no </w:t>
      </w:r>
      <w:r>
        <w:t>health effects for sensitive pop</w:t>
      </w:r>
      <w:r w:rsidR="00A20EDE">
        <w:t>ulation</w:t>
      </w:r>
    </w:p>
    <w:p w14:paraId="0E92F8D3" w14:textId="77777777" w:rsidR="005B6AEB" w:rsidRDefault="005B6AEB" w:rsidP="00007B46">
      <w:pPr>
        <w:spacing w:after="0" w:line="240" w:lineRule="auto"/>
      </w:pPr>
      <w:r>
        <w:t>Standards can be interpreted as threshold in marginal damage model</w:t>
      </w:r>
    </w:p>
    <w:p w14:paraId="0E92F8D4" w14:textId="77777777" w:rsidR="005B6AEB" w:rsidRDefault="00E47F35" w:rsidP="00007B46">
      <w:pPr>
        <w:spacing w:after="0" w:line="240" w:lineRule="auto"/>
      </w:pPr>
      <w:r>
        <w:tab/>
      </w:r>
      <w:r>
        <w:tab/>
      </w:r>
      <w:r>
        <w:tab/>
      </w:r>
    </w:p>
    <w:p w14:paraId="0E92F8D5" w14:textId="77777777" w:rsidR="009311BE" w:rsidRDefault="00E47F35" w:rsidP="00493601">
      <w:pPr>
        <w:spacing w:after="0" w:line="240" w:lineRule="auto"/>
      </w:pPr>
      <w:r>
        <w:t>EPA officially does not consider the economic cost</w:t>
      </w:r>
    </w:p>
    <w:p w14:paraId="0E92F8D6" w14:textId="77777777" w:rsidR="00493601" w:rsidRDefault="00493601" w:rsidP="00493601">
      <w:pPr>
        <w:pBdr>
          <w:bottom w:val="single" w:sz="4" w:space="1" w:color="auto"/>
        </w:pBdr>
        <w:spacing w:after="0" w:line="240" w:lineRule="auto"/>
      </w:pPr>
    </w:p>
    <w:p w14:paraId="06B3F644" w14:textId="77777777" w:rsidR="00F9543F" w:rsidRPr="00E43F44" w:rsidRDefault="00F9543F" w:rsidP="00F9543F">
      <w:pPr>
        <w:pBdr>
          <w:bottom w:val="single" w:sz="4" w:space="1" w:color="auto"/>
        </w:pBdr>
        <w:spacing w:after="0" w:line="240" w:lineRule="auto"/>
        <w:rPr>
          <w:rStyle w:val="Hyperlink"/>
        </w:rPr>
      </w:pPr>
      <w:r>
        <w:lastRenderedPageBreak/>
        <w:fldChar w:fldCharType="begin"/>
      </w:r>
      <w:r>
        <w:instrText xml:space="preserve"> HYPERLINK "https://www.epa.gov/green-book/green-book-8-hour-ozone-2008-area-information" </w:instrText>
      </w:r>
      <w:r>
        <w:fldChar w:fldCharType="separate"/>
      </w:r>
      <w:r w:rsidRPr="00E43F44">
        <w:rPr>
          <w:rStyle w:val="Hyperlink"/>
        </w:rPr>
        <w:t>Non-attainment areas for Criteria Pollutants</w:t>
      </w:r>
    </w:p>
    <w:p w14:paraId="0E92F8D8" w14:textId="40FB348B" w:rsidR="00AC16DD" w:rsidRDefault="00F9543F" w:rsidP="00F9543F">
      <w:pPr>
        <w:pBdr>
          <w:bottom w:val="single" w:sz="4" w:space="1" w:color="auto"/>
        </w:pBdr>
        <w:spacing w:after="0" w:line="240" w:lineRule="auto"/>
      </w:pPr>
      <w:r>
        <w:fldChar w:fldCharType="end"/>
      </w:r>
    </w:p>
    <w:p w14:paraId="0E92F8D9" w14:textId="77777777" w:rsidR="00773362" w:rsidRDefault="0011468A" w:rsidP="00007B46">
      <w:pPr>
        <w:spacing w:after="0" w:line="240" w:lineRule="auto"/>
      </w:pPr>
      <w:r>
        <w:t>Counties</w:t>
      </w:r>
      <w:r w:rsidR="00773362">
        <w:t xml:space="preserve"> evaluated yearly</w:t>
      </w:r>
      <w:r>
        <w:t xml:space="preserve">, </w:t>
      </w:r>
      <w:r w:rsidR="00773362">
        <w:t>divided into attainment, non-attainment</w:t>
      </w:r>
    </w:p>
    <w:p w14:paraId="0E92F8DA" w14:textId="77777777" w:rsidR="00773362" w:rsidRDefault="00773362" w:rsidP="00007B46">
      <w:pPr>
        <w:spacing w:after="0" w:line="240" w:lineRule="auto"/>
      </w:pPr>
      <w:r>
        <w:t>States with non-attainm</w:t>
      </w:r>
      <w:r w:rsidR="005B6AEB">
        <w:t>ent counties has to submit plan</w:t>
      </w:r>
      <w:r>
        <w:t xml:space="preserve"> to reach attainment</w:t>
      </w:r>
      <w:r w:rsidR="00C10644">
        <w:t xml:space="preserve"> (SIP)</w:t>
      </w:r>
    </w:p>
    <w:p w14:paraId="0E92F8DB" w14:textId="77777777" w:rsidR="0011468A" w:rsidRDefault="0011468A" w:rsidP="00007B46">
      <w:pPr>
        <w:spacing w:after="0" w:line="240" w:lineRule="auto"/>
      </w:pPr>
    </w:p>
    <w:p w14:paraId="0E92F8DC" w14:textId="77777777" w:rsidR="003753C9" w:rsidRDefault="003753C9" w:rsidP="00007B46">
      <w:pPr>
        <w:spacing w:after="0" w:line="240" w:lineRule="auto"/>
      </w:pPr>
      <w:r>
        <w:t xml:space="preserve">EPA </w:t>
      </w:r>
      <w:r w:rsidR="00B165B5">
        <w:t>may penalize</w:t>
      </w:r>
      <w:r>
        <w:t xml:space="preserve"> </w:t>
      </w:r>
      <w:r w:rsidR="00D1150F">
        <w:t xml:space="preserve">states </w:t>
      </w:r>
      <w:r>
        <w:t>with non-attainment counties</w:t>
      </w:r>
    </w:p>
    <w:p w14:paraId="0E92F8DD" w14:textId="77777777" w:rsidR="00D1150F" w:rsidRDefault="003753C9" w:rsidP="00007B46">
      <w:pPr>
        <w:spacing w:after="0" w:line="240" w:lineRule="auto"/>
      </w:pPr>
      <w:r>
        <w:tab/>
        <w:t>Highway funds are cut</w:t>
      </w:r>
    </w:p>
    <w:p w14:paraId="0E92F8DE" w14:textId="77777777" w:rsidR="00953A96" w:rsidRDefault="003753C9" w:rsidP="00953A96">
      <w:pPr>
        <w:spacing w:after="0" w:line="240" w:lineRule="auto"/>
      </w:pPr>
      <w:r>
        <w:tab/>
      </w:r>
      <w:r w:rsidR="005B6AEB">
        <w:t>Polluting firms</w:t>
      </w:r>
      <w:r>
        <w:t xml:space="preserve"> subject to technology, emission regulations</w:t>
      </w:r>
    </w:p>
    <w:p w14:paraId="0E92F8DF" w14:textId="77777777" w:rsidR="00953A96" w:rsidRDefault="00953A96" w:rsidP="00953A96">
      <w:pPr>
        <w:spacing w:after="0" w:line="240" w:lineRule="auto"/>
      </w:pPr>
    </w:p>
    <w:p w14:paraId="0E92F8E0" w14:textId="77777777" w:rsidR="005B6AEB" w:rsidRDefault="005B6AEB" w:rsidP="00953A96">
      <w:pPr>
        <w:spacing w:after="0" w:line="240" w:lineRule="auto"/>
      </w:pPr>
      <w:r>
        <w:t xml:space="preserve">Counties in compliance </w:t>
      </w:r>
      <w:r w:rsidR="00953A96">
        <w:t>also regulated so as</w:t>
      </w:r>
      <w:r>
        <w:t xml:space="preserve"> not </w:t>
      </w:r>
      <w:r w:rsidR="00953A96">
        <w:t xml:space="preserve">to </w:t>
      </w:r>
      <w:r>
        <w:t>grow out of compliance</w:t>
      </w:r>
    </w:p>
    <w:p w14:paraId="0E92F8E1" w14:textId="77777777" w:rsidR="009311BE" w:rsidRDefault="009311BE" w:rsidP="00637AF3">
      <w:pPr>
        <w:pBdr>
          <w:bottom w:val="single" w:sz="4" w:space="1" w:color="auto"/>
        </w:pBdr>
        <w:spacing w:after="0" w:line="240" w:lineRule="auto"/>
      </w:pPr>
    </w:p>
    <w:p w14:paraId="0E92F8E2" w14:textId="77777777" w:rsidR="00B8478D" w:rsidRDefault="00B8478D" w:rsidP="00007B46">
      <w:pPr>
        <w:spacing w:after="0" w:line="240" w:lineRule="auto"/>
      </w:pPr>
      <w:r>
        <w:t>Ozone is important indicator air quality</w:t>
      </w:r>
    </w:p>
    <w:p w14:paraId="0E92F8E3" w14:textId="77777777" w:rsidR="00B8478D" w:rsidRDefault="00B8478D" w:rsidP="00007B46">
      <w:pPr>
        <w:spacing w:after="0" w:line="240" w:lineRule="auto"/>
      </w:pPr>
      <w:r>
        <w:t xml:space="preserve">Ground level ozone generated from </w:t>
      </w:r>
      <w:r w:rsidR="00B165B5">
        <w:t>emissions of Nitrogen</w:t>
      </w:r>
      <w:r>
        <w:t xml:space="preserve"> oxides</w:t>
      </w:r>
      <w:r w:rsidR="00721DBE">
        <w:t xml:space="preserve"> and Volatile Organic Compounds</w:t>
      </w:r>
    </w:p>
    <w:p w14:paraId="0E92F8E4" w14:textId="77777777" w:rsidR="00B8478D" w:rsidRDefault="00B8478D" w:rsidP="00C10644">
      <w:pPr>
        <w:spacing w:before="120" w:after="0" w:line="240" w:lineRule="auto"/>
      </w:pPr>
      <w:r>
        <w:tab/>
        <w:t>During summer pollutants are heated and form g</w:t>
      </w:r>
      <w:r w:rsidR="00655ACD">
        <w:t>r</w:t>
      </w:r>
      <w:r>
        <w:t>ound level ozone</w:t>
      </w:r>
    </w:p>
    <w:p w14:paraId="0E92F8E5" w14:textId="77777777" w:rsidR="00B8478D" w:rsidRDefault="00B8478D" w:rsidP="00007B46">
      <w:pPr>
        <w:spacing w:after="0" w:line="240" w:lineRule="auto"/>
      </w:pPr>
      <w:r>
        <w:tab/>
        <w:t>Ozone triggers health problems: chest pain, coughing, throat irritation…</w:t>
      </w:r>
    </w:p>
    <w:p w14:paraId="0E92F8E7" w14:textId="4CBE5239" w:rsidR="00B8478D" w:rsidRDefault="00B8478D" w:rsidP="00007B46">
      <w:pPr>
        <w:spacing w:after="0" w:line="240" w:lineRule="auto"/>
      </w:pPr>
      <w:r>
        <w:tab/>
        <w:t xml:space="preserve">Worsens bronchitis, emphysema, and asthma </w:t>
      </w:r>
    </w:p>
    <w:p w14:paraId="0E92F8E8" w14:textId="77777777" w:rsidR="00F467B8" w:rsidRDefault="00F467B8">
      <w:r>
        <w:br w:type="page"/>
      </w:r>
    </w:p>
    <w:p w14:paraId="0E92F8E9" w14:textId="77777777" w:rsidR="003753C9" w:rsidRDefault="003753C9" w:rsidP="00007B46">
      <w:pPr>
        <w:spacing w:after="0" w:line="240" w:lineRule="auto"/>
      </w:pPr>
      <w:r>
        <w:lastRenderedPageBreak/>
        <w:t xml:space="preserve">EPA </w:t>
      </w:r>
      <w:r w:rsidR="00C14E70">
        <w:t xml:space="preserve">in 2010 proposed </w:t>
      </w:r>
      <w:r>
        <w:t>revise</w:t>
      </w:r>
      <w:r w:rsidR="00C14E70">
        <w:t>d</w:t>
      </w:r>
      <w:r>
        <w:t xml:space="preserve"> ozone standard to .06ppm</w:t>
      </w:r>
    </w:p>
    <w:p w14:paraId="0E92F8EA" w14:textId="77777777" w:rsidR="00953A96" w:rsidRDefault="00F467B8" w:rsidP="00953A96">
      <w:pPr>
        <w:spacing w:after="0" w:line="240" w:lineRule="auto"/>
      </w:pPr>
      <w:r>
        <w:t>Argued current</w:t>
      </w:r>
      <w:r w:rsidR="000C5752">
        <w:t xml:space="preserve"> standard didn’t follow science board recommendation</w:t>
      </w:r>
    </w:p>
    <w:p w14:paraId="16D9B002" w14:textId="77777777" w:rsidR="009E6811" w:rsidRDefault="009E6811" w:rsidP="007242D3">
      <w:pPr>
        <w:spacing w:after="0" w:line="240" w:lineRule="auto"/>
      </w:pPr>
    </w:p>
    <w:p w14:paraId="5820E5C7" w14:textId="10834423" w:rsidR="007242D3" w:rsidRDefault="007242D3" w:rsidP="007242D3">
      <w:pPr>
        <w:spacing w:after="0" w:line="240" w:lineRule="auto"/>
      </w:pPr>
      <w:r>
        <w:t>Would push many counties out of compliance</w:t>
      </w:r>
    </w:p>
    <w:p w14:paraId="011BDF29" w14:textId="77777777" w:rsidR="007242D3" w:rsidRDefault="007242D3" w:rsidP="007242D3">
      <w:pPr>
        <w:spacing w:after="0" w:line="240" w:lineRule="auto"/>
      </w:pPr>
      <w:r>
        <w:t>Obama delayed implementation of .06 standard</w:t>
      </w:r>
    </w:p>
    <w:p w14:paraId="254CCF89" w14:textId="77777777" w:rsidR="007242D3" w:rsidRDefault="007242D3" w:rsidP="007242D3">
      <w:pPr>
        <w:spacing w:after="0" w:line="240" w:lineRule="auto"/>
      </w:pPr>
      <w:r>
        <w:t xml:space="preserve">From 2008 to 2015 the ozone standard had been .075; </w:t>
      </w:r>
    </w:p>
    <w:p w14:paraId="0EC2719F" w14:textId="77777777" w:rsidR="007242D3" w:rsidRDefault="007242D3" w:rsidP="007242D3">
      <w:pPr>
        <w:spacing w:after="0" w:line="240" w:lineRule="auto"/>
      </w:pPr>
      <w:r>
        <w:t>Obama approved lowering standard to 0.07 which went into effect in December 2015</w:t>
      </w:r>
    </w:p>
    <w:p w14:paraId="548D9E3D" w14:textId="77777777" w:rsidR="007242D3" w:rsidRDefault="007242D3" w:rsidP="00007B46">
      <w:pPr>
        <w:spacing w:after="0" w:line="240" w:lineRule="auto"/>
      </w:pPr>
    </w:p>
    <w:p w14:paraId="0E92F8FB" w14:textId="77777777" w:rsidR="006404D4" w:rsidRDefault="006404D4" w:rsidP="00007B46">
      <w:pPr>
        <w:spacing w:after="0" w:line="240" w:lineRule="auto"/>
      </w:pPr>
      <w:r>
        <w:t>Should costs be considered in setting standard?</w:t>
      </w:r>
    </w:p>
    <w:p w14:paraId="0E92F8FC" w14:textId="77777777" w:rsidR="00400023" w:rsidRDefault="00400023" w:rsidP="000C5752">
      <w:pPr>
        <w:pBdr>
          <w:bottom w:val="single" w:sz="4" w:space="1" w:color="auto"/>
        </w:pBdr>
        <w:spacing w:after="0" w:line="240" w:lineRule="auto"/>
      </w:pPr>
    </w:p>
    <w:p w14:paraId="0E92F8FD" w14:textId="77777777" w:rsidR="00490AC4" w:rsidRDefault="00490AC4" w:rsidP="00007B46">
      <w:pPr>
        <w:spacing w:after="0" w:line="240" w:lineRule="auto"/>
      </w:pPr>
    </w:p>
    <w:p w14:paraId="0E92F8FE" w14:textId="77777777" w:rsidR="006404D4" w:rsidRDefault="003E7606" w:rsidP="00007B46">
      <w:pPr>
        <w:spacing w:after="0" w:line="240" w:lineRule="auto"/>
      </w:pPr>
      <w:r>
        <w:t xml:space="preserve">Under </w:t>
      </w:r>
      <w:r w:rsidR="006404D4">
        <w:t>Clean Air Act</w:t>
      </w:r>
    </w:p>
    <w:p w14:paraId="0E92F8FF" w14:textId="77777777" w:rsidR="006404D4" w:rsidRDefault="00B56F74" w:rsidP="00007B46">
      <w:pPr>
        <w:spacing w:after="0" w:line="240" w:lineRule="auto"/>
        <w:ind w:firstLine="720"/>
      </w:pPr>
      <w:r>
        <w:t xml:space="preserve">New plants must follow more </w:t>
      </w:r>
      <w:r w:rsidR="006404D4">
        <w:t>regulations than existing plants</w:t>
      </w:r>
    </w:p>
    <w:p w14:paraId="0E92F900" w14:textId="77777777" w:rsidR="006404D4" w:rsidRDefault="00C10644" w:rsidP="00C10644">
      <w:pPr>
        <w:spacing w:after="0" w:line="240" w:lineRule="auto"/>
        <w:ind w:left="990" w:hanging="270"/>
      </w:pPr>
      <w:r>
        <w:t>A.</w:t>
      </w:r>
      <w:r>
        <w:tab/>
        <w:t>I</w:t>
      </w:r>
      <w:r w:rsidR="006404D4">
        <w:t>n non-attainment areas many existing plants must employ “</w:t>
      </w:r>
      <w:r>
        <w:t>reasonably available</w:t>
      </w:r>
      <w:r w:rsidR="006404D4">
        <w:t xml:space="preserve"> control technology</w:t>
      </w:r>
      <w:r w:rsidR="00B56F74">
        <w:t>”</w:t>
      </w:r>
    </w:p>
    <w:p w14:paraId="0E92F901" w14:textId="77777777" w:rsidR="006404D4" w:rsidRDefault="00551AA5" w:rsidP="00007B46">
      <w:pPr>
        <w:spacing w:after="0" w:line="240" w:lineRule="auto"/>
        <w:ind w:left="720"/>
      </w:pPr>
      <w:r>
        <w:t xml:space="preserve">2. </w:t>
      </w:r>
      <w:r w:rsidR="00C10644">
        <w:t>N</w:t>
      </w:r>
      <w:r w:rsidR="006404D4">
        <w:t xml:space="preserve">ew </w:t>
      </w:r>
      <w:r>
        <w:t>plants</w:t>
      </w:r>
      <w:r w:rsidR="006404D4">
        <w:t xml:space="preserve"> had to employ </w:t>
      </w:r>
      <w:r>
        <w:t>“</w:t>
      </w:r>
      <w:r w:rsidR="006404D4">
        <w:t>lo</w:t>
      </w:r>
      <w:r>
        <w:t>west achievable emissions rate”</w:t>
      </w:r>
    </w:p>
    <w:p w14:paraId="0E92F902" w14:textId="77777777" w:rsidR="006404D4" w:rsidRDefault="00C10644" w:rsidP="00007B46">
      <w:pPr>
        <w:spacing w:after="0" w:line="240" w:lineRule="auto"/>
        <w:ind w:left="720"/>
      </w:pPr>
      <w:r>
        <w:t>3. E</w:t>
      </w:r>
      <w:r w:rsidR="006404D4">
        <w:t>xisting plants in a</w:t>
      </w:r>
      <w:r w:rsidR="007A73DE">
        <w:t xml:space="preserve">ttainment areas normally suffer little </w:t>
      </w:r>
      <w:r w:rsidR="006404D4">
        <w:t>regulation</w:t>
      </w:r>
    </w:p>
    <w:p w14:paraId="0E92F903" w14:textId="77777777" w:rsidR="00C10644" w:rsidRDefault="00C10644" w:rsidP="00007B46">
      <w:pPr>
        <w:spacing w:after="0" w:line="240" w:lineRule="auto"/>
      </w:pPr>
    </w:p>
    <w:p w14:paraId="0E92F904" w14:textId="51FB232A" w:rsidR="00551AA5" w:rsidRDefault="006404D4" w:rsidP="00007B46">
      <w:pPr>
        <w:spacing w:after="0" w:line="240" w:lineRule="auto"/>
      </w:pPr>
      <w:r>
        <w:lastRenderedPageBreak/>
        <w:t>Regulations gave economic</w:t>
      </w:r>
      <w:r w:rsidR="00551AA5">
        <w:t xml:space="preserve"> advantage to existing plants</w:t>
      </w:r>
    </w:p>
    <w:p w14:paraId="2A80D2A8" w14:textId="2B1E4D0D" w:rsidR="002069A7" w:rsidRDefault="002069A7" w:rsidP="00007B46">
      <w:pPr>
        <w:spacing w:after="0" w:line="240" w:lineRule="auto"/>
      </w:pPr>
    </w:p>
    <w:p w14:paraId="0E92F907" w14:textId="77777777" w:rsidR="00160CE5" w:rsidRDefault="00C90B37" w:rsidP="00007B46">
      <w:pPr>
        <w:spacing w:after="0" w:line="240" w:lineRule="auto"/>
      </w:pPr>
      <w:r>
        <w:t>1970 Clean Air Act</w:t>
      </w:r>
    </w:p>
    <w:p w14:paraId="0E92F908" w14:textId="77777777" w:rsidR="00A532B8" w:rsidRDefault="00160CE5" w:rsidP="00007B46">
      <w:pPr>
        <w:spacing w:after="0" w:line="240" w:lineRule="auto"/>
      </w:pPr>
      <w:r>
        <w:tab/>
      </w:r>
      <w:r w:rsidR="00C90B37">
        <w:t>S</w:t>
      </w:r>
      <w:r w:rsidR="00A532B8">
        <w:t>et emission standards for autos</w:t>
      </w:r>
    </w:p>
    <w:p w14:paraId="0E92F909" w14:textId="77777777" w:rsidR="00A532B8" w:rsidRDefault="00160CE5" w:rsidP="00007B46">
      <w:pPr>
        <w:spacing w:after="0" w:line="240" w:lineRule="auto"/>
      </w:pPr>
      <w:r>
        <w:tab/>
      </w:r>
      <w:r w:rsidR="00C90B37">
        <w:t>C</w:t>
      </w:r>
      <w:r w:rsidR="00A532B8">
        <w:t>ar companies in violation would pay fines and have plants shut down</w:t>
      </w:r>
    </w:p>
    <w:p w14:paraId="0E92F90A" w14:textId="5713BE99" w:rsidR="00A532B8" w:rsidRDefault="00160CE5" w:rsidP="00007B46">
      <w:pPr>
        <w:spacing w:after="0" w:line="240" w:lineRule="auto"/>
      </w:pPr>
      <w:r>
        <w:tab/>
      </w:r>
      <w:r w:rsidR="00A532B8">
        <w:t xml:space="preserve">Emissions controlled for: Volatile Compounds, Carbon Monoxide and Nitrogen Oxides; </w:t>
      </w:r>
    </w:p>
    <w:p w14:paraId="2B83E480" w14:textId="7DE1D212" w:rsidR="00FD653F" w:rsidRDefault="00FD653F" w:rsidP="00007B46">
      <w:pPr>
        <w:spacing w:after="0" w:line="240" w:lineRule="auto"/>
      </w:pPr>
    </w:p>
    <w:p w14:paraId="5B44F8FE" w14:textId="60BA15A3" w:rsidR="00FD653F" w:rsidRDefault="00FD653F" w:rsidP="00007B46">
      <w:pPr>
        <w:spacing w:after="0" w:line="240" w:lineRule="auto"/>
      </w:pPr>
      <w:hyperlink r:id="rId5" w:history="1">
        <w:r w:rsidRPr="00FD653F">
          <w:rPr>
            <w:rStyle w:val="Hyperlink"/>
          </w:rPr>
          <w:t>Auto Emissions Standards</w:t>
        </w:r>
      </w:hyperlink>
    </w:p>
    <w:p w14:paraId="0E92F90B" w14:textId="77777777" w:rsidR="00A532B8" w:rsidRDefault="00A532B8" w:rsidP="00007B46">
      <w:pPr>
        <w:spacing w:after="0" w:line="240" w:lineRule="auto"/>
      </w:pPr>
    </w:p>
    <w:p w14:paraId="0E92F90F" w14:textId="77777777" w:rsidR="00A722D2" w:rsidRDefault="00E85C5C" w:rsidP="00007B46">
      <w:pPr>
        <w:spacing w:after="0" w:line="240" w:lineRule="auto"/>
      </w:pPr>
      <w:r>
        <w:tab/>
      </w:r>
      <w:r w:rsidR="00A722D2">
        <w:t>Uncontrolled emissions in 1970</w:t>
      </w:r>
      <w:r>
        <w:t xml:space="preserve"> much larger</w:t>
      </w:r>
      <w:r w:rsidR="00A722D2">
        <w:t xml:space="preserve"> </w:t>
      </w:r>
      <w:r>
        <w:t>than controlled</w:t>
      </w:r>
    </w:p>
    <w:p w14:paraId="0E92F910" w14:textId="77777777" w:rsidR="00A722D2" w:rsidRDefault="00A722D2" w:rsidP="00007B46">
      <w:pPr>
        <w:spacing w:after="0" w:line="240" w:lineRule="auto"/>
        <w:ind w:left="720"/>
      </w:pPr>
      <w:r>
        <w:t>Cars forced to give up power, size</w:t>
      </w:r>
    </w:p>
    <w:p w14:paraId="0E92F911" w14:textId="77777777" w:rsidR="00A722D2" w:rsidRDefault="002B1D71" w:rsidP="00007B46">
      <w:pPr>
        <w:spacing w:after="0" w:line="240" w:lineRule="auto"/>
        <w:ind w:left="720"/>
      </w:pPr>
      <w:r>
        <w:t>S</w:t>
      </w:r>
      <w:r w:rsidR="00A722D2">
        <w:t>tandards were single largest cause of decrease in urban smog</w:t>
      </w:r>
    </w:p>
    <w:p w14:paraId="0E92F912" w14:textId="77777777" w:rsidR="00DF2E8E" w:rsidRDefault="00DF2E8E" w:rsidP="00007B46">
      <w:pPr>
        <w:spacing w:after="0" w:line="240" w:lineRule="auto"/>
      </w:pPr>
    </w:p>
    <w:p w14:paraId="0E92F913" w14:textId="77777777" w:rsidR="00A722D2" w:rsidRDefault="00A722D2" w:rsidP="00007B46">
      <w:pPr>
        <w:spacing w:after="0" w:line="240" w:lineRule="auto"/>
      </w:pPr>
      <w:r>
        <w:t>Non-attainment areas subject to</w:t>
      </w:r>
      <w:r w:rsidR="007A32BD">
        <w:t xml:space="preserve"> </w:t>
      </w:r>
      <w:r>
        <w:t>rules such as different gasoline mixes during smog season</w:t>
      </w:r>
    </w:p>
    <w:p w14:paraId="0E92F914" w14:textId="77777777" w:rsidR="007A32BD" w:rsidRDefault="00A722D2" w:rsidP="00007B46">
      <w:pPr>
        <w:spacing w:after="0" w:line="240" w:lineRule="auto"/>
      </w:pPr>
      <w:r>
        <w:lastRenderedPageBreak/>
        <w:t>Mandated decreases in emis</w:t>
      </w:r>
      <w:r w:rsidR="007A32BD">
        <w:t>sions have outstripped increase</w:t>
      </w:r>
      <w:r>
        <w:t xml:space="preserve"> in </w:t>
      </w:r>
      <w:r w:rsidR="007A32BD">
        <w:t>miles travelled in urban areas</w:t>
      </w:r>
    </w:p>
    <w:p w14:paraId="0E92F915" w14:textId="77777777" w:rsidR="001145D1" w:rsidRDefault="00DC3C0C" w:rsidP="00007B46">
      <w:pPr>
        <w:spacing w:after="0" w:line="240" w:lineRule="auto"/>
      </w:pPr>
      <w:r>
        <w:t>L</w:t>
      </w:r>
      <w:r w:rsidR="00A722D2">
        <w:t>aw does not att</w:t>
      </w:r>
      <w:r w:rsidR="007A32BD">
        <w:t>empt to address miles travelled</w:t>
      </w:r>
    </w:p>
    <w:p w14:paraId="0E92F916" w14:textId="094FF883" w:rsidR="00E31BFA" w:rsidRDefault="00E31BFA">
      <w:pPr>
        <w:rPr>
          <w:b/>
        </w:rPr>
      </w:pPr>
    </w:p>
    <w:p w14:paraId="27F325F0" w14:textId="77777777" w:rsidR="002069A7" w:rsidRDefault="002069A7">
      <w:pPr>
        <w:rPr>
          <w:b/>
        </w:rPr>
      </w:pPr>
      <w:r>
        <w:rPr>
          <w:b/>
        </w:rPr>
        <w:lastRenderedPageBreak/>
        <w:br w:type="page"/>
      </w:r>
    </w:p>
    <w:p w14:paraId="0E92F917" w14:textId="508C0D9D" w:rsidR="00F64809" w:rsidRPr="00191550" w:rsidRDefault="001145D1" w:rsidP="00007B46">
      <w:pPr>
        <w:spacing w:after="0" w:line="240" w:lineRule="auto"/>
        <w:rPr>
          <w:b/>
        </w:rPr>
      </w:pPr>
      <w:r w:rsidRPr="00191550">
        <w:rPr>
          <w:b/>
        </w:rPr>
        <w:t>Did the Clean Air Act cause employment in polluting industries to fall?</w:t>
      </w:r>
    </w:p>
    <w:p w14:paraId="0E92F918" w14:textId="77777777" w:rsidR="001145D1" w:rsidRDefault="001145D1" w:rsidP="00007B46">
      <w:pPr>
        <w:spacing w:after="0" w:line="240" w:lineRule="auto"/>
      </w:pPr>
    </w:p>
    <w:p w14:paraId="0E92F919" w14:textId="77777777" w:rsidR="001145D1" w:rsidRDefault="001145D1" w:rsidP="00007B46">
      <w:pPr>
        <w:spacing w:after="0" w:line="240" w:lineRule="auto"/>
      </w:pPr>
      <w:r>
        <w:t xml:space="preserve">Emissions regulations primarily </w:t>
      </w:r>
      <w:r w:rsidR="004C20ED">
        <w:t xml:space="preserve">are </w:t>
      </w:r>
      <w:r>
        <w:t>in non-attainment counties</w:t>
      </w:r>
    </w:p>
    <w:p w14:paraId="0E92F91A" w14:textId="77777777" w:rsidR="004F5CBF" w:rsidRDefault="004F5CBF" w:rsidP="00007B46">
      <w:pPr>
        <w:spacing w:after="0" w:line="240" w:lineRule="auto"/>
      </w:pPr>
      <w:r>
        <w:tab/>
        <w:t>Regulation plans submitted/administered by states, approved by EPA</w:t>
      </w:r>
    </w:p>
    <w:p w14:paraId="0E92F91B" w14:textId="77777777" w:rsidR="004F5CBF" w:rsidRDefault="004F5CBF" w:rsidP="00007B46">
      <w:pPr>
        <w:spacing w:after="0" w:line="240" w:lineRule="auto"/>
      </w:pPr>
    </w:p>
    <w:p w14:paraId="0E92F91C" w14:textId="77777777" w:rsidR="004F5CBF" w:rsidRDefault="004F5CBF" w:rsidP="00007B46">
      <w:pPr>
        <w:spacing w:after="0" w:line="240" w:lineRule="auto"/>
      </w:pPr>
      <w:r>
        <w:t>Regulation in non-attain</w:t>
      </w:r>
      <w:r w:rsidR="00343022">
        <w:t>ment</w:t>
      </w:r>
      <w:r>
        <w:t xml:space="preserve"> area</w:t>
      </w:r>
      <w:r w:rsidR="00343022">
        <w:t>s</w:t>
      </w:r>
      <w:r>
        <w:t xml:space="preserve"> is by </w:t>
      </w:r>
      <w:r w:rsidR="00343022">
        <w:t xml:space="preserve">the </w:t>
      </w:r>
      <w:r>
        <w:t xml:space="preserve">industry generating </w:t>
      </w:r>
      <w:r w:rsidR="00343022">
        <w:t xml:space="preserve">particular </w:t>
      </w:r>
      <w:r>
        <w:t>pollutant</w:t>
      </w:r>
    </w:p>
    <w:p w14:paraId="0E92F91D" w14:textId="77777777" w:rsidR="004F5CBF" w:rsidRDefault="004F5CBF" w:rsidP="00007B46">
      <w:pPr>
        <w:spacing w:after="0" w:line="240" w:lineRule="auto"/>
      </w:pPr>
    </w:p>
    <w:p w14:paraId="0E92F91E" w14:textId="77777777" w:rsidR="004F5CBF" w:rsidRDefault="004F5CBF" w:rsidP="00007B46">
      <w:pPr>
        <w:spacing w:after="0" w:line="240" w:lineRule="auto"/>
      </w:pPr>
      <w:r>
        <w:t xml:space="preserve">Example: if county </w:t>
      </w:r>
      <w:r w:rsidR="00C32F47">
        <w:t xml:space="preserve">is out of compliance </w:t>
      </w:r>
      <w:r>
        <w:t>for particulate matter</w:t>
      </w:r>
      <w:r w:rsidR="00C32F47">
        <w:t xml:space="preserve"> (PM</w:t>
      </w:r>
      <w:r w:rsidR="00C32F47" w:rsidRPr="00C32F47">
        <w:rPr>
          <w:vertAlign w:val="subscript"/>
        </w:rPr>
        <w:t>10</w:t>
      </w:r>
      <w:r w:rsidR="00C32F47">
        <w:t>)</w:t>
      </w:r>
    </w:p>
    <w:p w14:paraId="0E92F91F" w14:textId="77777777" w:rsidR="004F5CBF" w:rsidRDefault="004F5CBF" w:rsidP="00007B46">
      <w:pPr>
        <w:spacing w:after="0" w:line="240" w:lineRule="auto"/>
      </w:pPr>
      <w:r>
        <w:tab/>
      </w:r>
      <w:proofErr w:type="gramStart"/>
      <w:r>
        <w:t>only</w:t>
      </w:r>
      <w:proofErr w:type="gramEnd"/>
      <w:r>
        <w:t xml:space="preserve"> firms in industries found to be large PM</w:t>
      </w:r>
      <w:r w:rsidRPr="004F5CBF">
        <w:rPr>
          <w:vertAlign w:val="subscript"/>
        </w:rPr>
        <w:t>10</w:t>
      </w:r>
      <w:r>
        <w:t xml:space="preserve"> emitters </w:t>
      </w:r>
      <w:r w:rsidR="00E211E3">
        <w:t>are regulated</w:t>
      </w:r>
    </w:p>
    <w:p w14:paraId="0E92F920" w14:textId="77777777" w:rsidR="004F5CBF" w:rsidRDefault="004F5CBF" w:rsidP="00007B46">
      <w:pPr>
        <w:spacing w:after="0" w:line="240" w:lineRule="auto"/>
      </w:pPr>
    </w:p>
    <w:p w14:paraId="0E92F921" w14:textId="77777777" w:rsidR="004C20ED" w:rsidRDefault="004C20ED" w:rsidP="00007B46">
      <w:pPr>
        <w:spacing w:after="0" w:line="240" w:lineRule="auto"/>
      </w:pPr>
      <w:r>
        <w:t>Clean Air Act d</w:t>
      </w:r>
      <w:r w:rsidR="001F19B5">
        <w:t>oes not call for plant-</w:t>
      </w:r>
      <w:r>
        <w:t>specific</w:t>
      </w:r>
      <w:r w:rsidR="001145D1">
        <w:t xml:space="preserve"> monitoring</w:t>
      </w:r>
    </w:p>
    <w:p w14:paraId="0E92F922" w14:textId="77777777" w:rsidR="001145D1" w:rsidRDefault="001145D1" w:rsidP="00007B46">
      <w:pPr>
        <w:spacing w:after="0" w:line="240" w:lineRule="auto"/>
      </w:pPr>
    </w:p>
    <w:p w14:paraId="0E92F923" w14:textId="77777777" w:rsidR="00E211E3" w:rsidRDefault="00E211E3" w:rsidP="00007B46">
      <w:pPr>
        <w:spacing w:after="0" w:line="240" w:lineRule="auto"/>
      </w:pPr>
      <w:r>
        <w:t>In attainment counties</w:t>
      </w:r>
    </w:p>
    <w:p w14:paraId="0E92F924" w14:textId="77777777" w:rsidR="00E211E3" w:rsidRDefault="00E211E3" w:rsidP="00007B46">
      <w:pPr>
        <w:spacing w:after="0" w:line="240" w:lineRule="auto"/>
      </w:pPr>
      <w:r>
        <w:tab/>
      </w:r>
      <w:proofErr w:type="gramStart"/>
      <w:r w:rsidR="004F5CBF">
        <w:t>large</w:t>
      </w:r>
      <w:proofErr w:type="gramEnd"/>
      <w:r w:rsidR="004F5CBF">
        <w:t xml:space="preserve"> sources of </w:t>
      </w:r>
      <w:r>
        <w:t xml:space="preserve">criteria pollutants </w:t>
      </w:r>
      <w:r w:rsidR="004F5CBF">
        <w:t xml:space="preserve">also regulated </w:t>
      </w:r>
      <w:r w:rsidR="00EA4D72">
        <w:t>- but less strict</w:t>
      </w:r>
    </w:p>
    <w:p w14:paraId="0E92F925" w14:textId="77777777" w:rsidR="00E211E3" w:rsidRDefault="00E211E3" w:rsidP="00007B46">
      <w:pPr>
        <w:spacing w:after="0" w:line="240" w:lineRule="auto"/>
      </w:pPr>
      <w:r>
        <w:tab/>
      </w:r>
    </w:p>
    <w:p w14:paraId="0E92F926" w14:textId="61657299" w:rsidR="004C20ED" w:rsidRDefault="004C20ED" w:rsidP="00007B46">
      <w:pPr>
        <w:spacing w:after="0" w:line="240" w:lineRule="auto"/>
      </w:pPr>
      <w:r>
        <w:t>Production facility must fall somewhere within table:</w:t>
      </w:r>
    </w:p>
    <w:p w14:paraId="0BEA449B" w14:textId="3556ACCD" w:rsidR="002069A7" w:rsidRDefault="002069A7" w:rsidP="00007B46">
      <w:pPr>
        <w:spacing w:after="0" w:line="240" w:lineRule="auto"/>
      </w:pPr>
    </w:p>
    <w:tbl>
      <w:tblPr>
        <w:tblW w:w="888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3160"/>
        <w:gridCol w:w="3160"/>
      </w:tblGrid>
      <w:tr w:rsidR="002069A7" w:rsidRPr="00693BE5" w14:paraId="74183AD6" w14:textId="77777777" w:rsidTr="00C458BA">
        <w:trPr>
          <w:trHeight w:val="300"/>
        </w:trPr>
        <w:tc>
          <w:tcPr>
            <w:tcW w:w="2560" w:type="dxa"/>
            <w:shd w:val="clear" w:color="auto" w:fill="auto"/>
            <w:noWrap/>
            <w:vAlign w:val="bottom"/>
            <w:hideMark/>
          </w:tcPr>
          <w:p w14:paraId="0936FA40" w14:textId="77777777" w:rsidR="002069A7" w:rsidRPr="00693BE5" w:rsidRDefault="002069A7" w:rsidP="00C4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1D2B27BE" w14:textId="77777777" w:rsidR="002069A7" w:rsidRPr="00693BE5" w:rsidRDefault="002069A7" w:rsidP="00C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693BE5">
              <w:rPr>
                <w:rFonts w:ascii="Calibri" w:eastAsia="Times New Roman" w:hAnsi="Calibri" w:cs="Times New Roman"/>
                <w:b/>
                <w:bCs/>
                <w:color w:val="538ED5"/>
              </w:rPr>
              <w:t>Within Non-Attainment County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1BA06A3C" w14:textId="77777777" w:rsidR="002069A7" w:rsidRPr="00693BE5" w:rsidRDefault="002069A7" w:rsidP="00C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693BE5">
              <w:rPr>
                <w:rFonts w:ascii="Calibri" w:eastAsia="Times New Roman" w:hAnsi="Calibri" w:cs="Times New Roman"/>
                <w:b/>
                <w:bCs/>
                <w:color w:val="538ED5"/>
              </w:rPr>
              <w:t>Within Attainment County</w:t>
            </w:r>
          </w:p>
        </w:tc>
      </w:tr>
      <w:tr w:rsidR="002069A7" w:rsidRPr="00693BE5" w14:paraId="4ED92BEC" w14:textId="77777777" w:rsidTr="00C458BA">
        <w:trPr>
          <w:trHeight w:val="1020"/>
        </w:trPr>
        <w:tc>
          <w:tcPr>
            <w:tcW w:w="2560" w:type="dxa"/>
            <w:shd w:val="clear" w:color="auto" w:fill="auto"/>
            <w:vAlign w:val="center"/>
            <w:hideMark/>
          </w:tcPr>
          <w:p w14:paraId="6096290A" w14:textId="77777777" w:rsidR="002069A7" w:rsidRPr="00693BE5" w:rsidRDefault="002069A7" w:rsidP="00C45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693BE5">
              <w:rPr>
                <w:rFonts w:ascii="Calibri" w:eastAsia="Times New Roman" w:hAnsi="Calibri" w:cs="Times New Roman"/>
                <w:b/>
                <w:bCs/>
                <w:color w:val="FF0000"/>
              </w:rPr>
              <w:t>Plant in Industry regulated for certain pollutant</w:t>
            </w:r>
          </w:p>
        </w:tc>
        <w:tc>
          <w:tcPr>
            <w:tcW w:w="3160" w:type="dxa"/>
            <w:shd w:val="clear" w:color="auto" w:fill="auto"/>
            <w:vAlign w:val="bottom"/>
            <w:hideMark/>
          </w:tcPr>
          <w:p w14:paraId="7BB143DD" w14:textId="77777777" w:rsidR="002069A7" w:rsidRPr="00A52004" w:rsidRDefault="002069A7" w:rsidP="00C4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20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Strict technology standard</w:t>
            </w:r>
          </w:p>
          <w:p w14:paraId="5A857051" w14:textId="77777777" w:rsidR="002069A7" w:rsidRPr="00A52004" w:rsidRDefault="002069A7" w:rsidP="00C4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4C32B728" w14:textId="77777777" w:rsidR="002069A7" w:rsidRPr="00A52004" w:rsidRDefault="002069A7" w:rsidP="00C4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20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 severe for entering firms</w:t>
            </w:r>
          </w:p>
        </w:tc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0A94A4E" w14:textId="77777777" w:rsidR="002069A7" w:rsidRPr="00A52004" w:rsidRDefault="002069A7" w:rsidP="00C4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20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Weaker regulation and standards</w:t>
            </w:r>
          </w:p>
          <w:p w14:paraId="099464D6" w14:textId="77777777" w:rsidR="002069A7" w:rsidRPr="00A52004" w:rsidRDefault="002069A7" w:rsidP="00C4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14:paraId="1CED18B2" w14:textId="77777777" w:rsidR="002069A7" w:rsidRPr="00A52004" w:rsidRDefault="002069A7" w:rsidP="00C45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5200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Used to maintain attainment status</w:t>
            </w:r>
          </w:p>
        </w:tc>
      </w:tr>
    </w:tbl>
    <w:p w14:paraId="592FFAAE" w14:textId="3C751BCA" w:rsidR="002069A7" w:rsidRDefault="002069A7" w:rsidP="00007B46">
      <w:pPr>
        <w:spacing w:after="0" w:line="240" w:lineRule="auto"/>
      </w:pPr>
    </w:p>
    <w:p w14:paraId="0E92F935" w14:textId="77777777" w:rsidR="00536A5D" w:rsidRDefault="00536A5D" w:rsidP="00007B46">
      <w:pPr>
        <w:spacing w:after="0" w:line="240" w:lineRule="auto"/>
      </w:pPr>
      <w:r>
        <w:t>Change in attainment status</w:t>
      </w:r>
    </w:p>
    <w:p w14:paraId="0E92F936" w14:textId="77777777" w:rsidR="00536A5D" w:rsidRDefault="00536A5D" w:rsidP="00007B46">
      <w:pPr>
        <w:spacing w:after="0" w:line="240" w:lineRule="auto"/>
      </w:pPr>
      <w:r>
        <w:t>Migration of polluting firms</w:t>
      </w:r>
    </w:p>
    <w:p w14:paraId="0E92F937" w14:textId="77777777" w:rsidR="00BA0AFD" w:rsidRDefault="00BA0AFD" w:rsidP="00007B46">
      <w:pPr>
        <w:spacing w:after="0" w:line="240" w:lineRule="auto"/>
      </w:pPr>
    </w:p>
    <w:p w14:paraId="0E92F938" w14:textId="77777777" w:rsidR="00410D73" w:rsidRDefault="00410D73" w:rsidP="00410D73">
      <w:pPr>
        <w:spacing w:after="0" w:line="240" w:lineRule="auto"/>
      </w:pPr>
      <w:r>
        <w:t>Changes in employment/output in non-attainment counties</w:t>
      </w:r>
    </w:p>
    <w:p w14:paraId="0E92F939" w14:textId="77777777" w:rsidR="00410D73" w:rsidRDefault="00410D73" w:rsidP="00007B46">
      <w:pPr>
        <w:spacing w:after="0" w:line="240" w:lineRule="auto"/>
      </w:pPr>
    </w:p>
    <w:p w14:paraId="0E92F93A" w14:textId="4344C44A" w:rsidR="00BA0AFD" w:rsidRDefault="002069A7" w:rsidP="00007B46">
      <w:pPr>
        <w:spacing w:after="0" w:line="240" w:lineRule="auto"/>
      </w:pPr>
      <w:hyperlink r:id="rId6" w:history="1">
        <w:r w:rsidR="00BA0AFD" w:rsidRPr="00BA0AFD">
          <w:rPr>
            <w:rStyle w:val="Hyperlink"/>
          </w:rPr>
          <w:t>Attainment Counties</w:t>
        </w:r>
      </w:hyperlink>
      <w:bookmarkStart w:id="0" w:name="_GoBack"/>
      <w:bookmarkEnd w:id="0"/>
    </w:p>
    <w:sectPr w:rsidR="00BA0AFD" w:rsidSect="00D74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09"/>
    <w:rsid w:val="00007B46"/>
    <w:rsid w:val="00074DB6"/>
    <w:rsid w:val="000C5752"/>
    <w:rsid w:val="000E2BB9"/>
    <w:rsid w:val="000E7130"/>
    <w:rsid w:val="00100BA9"/>
    <w:rsid w:val="001013F0"/>
    <w:rsid w:val="001145D1"/>
    <w:rsid w:val="0011468A"/>
    <w:rsid w:val="00160CE5"/>
    <w:rsid w:val="00191550"/>
    <w:rsid w:val="001F19B5"/>
    <w:rsid w:val="002069A7"/>
    <w:rsid w:val="002623C8"/>
    <w:rsid w:val="002A20C3"/>
    <w:rsid w:val="002B1D71"/>
    <w:rsid w:val="00310F0C"/>
    <w:rsid w:val="003168A1"/>
    <w:rsid w:val="00333EDE"/>
    <w:rsid w:val="00343022"/>
    <w:rsid w:val="00354729"/>
    <w:rsid w:val="00374122"/>
    <w:rsid w:val="003753C9"/>
    <w:rsid w:val="003A1AAB"/>
    <w:rsid w:val="003A3563"/>
    <w:rsid w:val="003E7606"/>
    <w:rsid w:val="00400023"/>
    <w:rsid w:val="004070C0"/>
    <w:rsid w:val="00410D73"/>
    <w:rsid w:val="00490AC4"/>
    <w:rsid w:val="00493601"/>
    <w:rsid w:val="004A2DC6"/>
    <w:rsid w:val="004C20ED"/>
    <w:rsid w:val="004D4B14"/>
    <w:rsid w:val="004F5CBF"/>
    <w:rsid w:val="005129C4"/>
    <w:rsid w:val="00513C62"/>
    <w:rsid w:val="00516CEE"/>
    <w:rsid w:val="00536A5D"/>
    <w:rsid w:val="005431D6"/>
    <w:rsid w:val="00551AA5"/>
    <w:rsid w:val="005A4621"/>
    <w:rsid w:val="005B6AEB"/>
    <w:rsid w:val="006020EB"/>
    <w:rsid w:val="00602AB8"/>
    <w:rsid w:val="00637AF3"/>
    <w:rsid w:val="006404D4"/>
    <w:rsid w:val="00655ACD"/>
    <w:rsid w:val="00693BE5"/>
    <w:rsid w:val="00710F33"/>
    <w:rsid w:val="00721DBE"/>
    <w:rsid w:val="007242D3"/>
    <w:rsid w:val="00773362"/>
    <w:rsid w:val="00775433"/>
    <w:rsid w:val="00777F3E"/>
    <w:rsid w:val="007A32BD"/>
    <w:rsid w:val="007A73DE"/>
    <w:rsid w:val="007B51CA"/>
    <w:rsid w:val="007D191F"/>
    <w:rsid w:val="00850D43"/>
    <w:rsid w:val="008A3851"/>
    <w:rsid w:val="008F3859"/>
    <w:rsid w:val="009311BE"/>
    <w:rsid w:val="009364D0"/>
    <w:rsid w:val="00953A96"/>
    <w:rsid w:val="0097778B"/>
    <w:rsid w:val="009922EF"/>
    <w:rsid w:val="009A0940"/>
    <w:rsid w:val="009B3FAB"/>
    <w:rsid w:val="009E4645"/>
    <w:rsid w:val="009E6811"/>
    <w:rsid w:val="009F360B"/>
    <w:rsid w:val="00A20EDE"/>
    <w:rsid w:val="00A36D04"/>
    <w:rsid w:val="00A414D1"/>
    <w:rsid w:val="00A44122"/>
    <w:rsid w:val="00A532B8"/>
    <w:rsid w:val="00A60E71"/>
    <w:rsid w:val="00A722D2"/>
    <w:rsid w:val="00AC16DD"/>
    <w:rsid w:val="00B165B5"/>
    <w:rsid w:val="00B36F65"/>
    <w:rsid w:val="00B37006"/>
    <w:rsid w:val="00B56F74"/>
    <w:rsid w:val="00B8478D"/>
    <w:rsid w:val="00BA0AFD"/>
    <w:rsid w:val="00BB06DF"/>
    <w:rsid w:val="00BE4528"/>
    <w:rsid w:val="00C10644"/>
    <w:rsid w:val="00C14E70"/>
    <w:rsid w:val="00C32F47"/>
    <w:rsid w:val="00C409DA"/>
    <w:rsid w:val="00C831A5"/>
    <w:rsid w:val="00C90B37"/>
    <w:rsid w:val="00D1150F"/>
    <w:rsid w:val="00D244BF"/>
    <w:rsid w:val="00D338C1"/>
    <w:rsid w:val="00D7225C"/>
    <w:rsid w:val="00D74743"/>
    <w:rsid w:val="00DB10BB"/>
    <w:rsid w:val="00DC3C0C"/>
    <w:rsid w:val="00DC5754"/>
    <w:rsid w:val="00DF2E8E"/>
    <w:rsid w:val="00E03C5F"/>
    <w:rsid w:val="00E211E3"/>
    <w:rsid w:val="00E31BFA"/>
    <w:rsid w:val="00E47F35"/>
    <w:rsid w:val="00E70803"/>
    <w:rsid w:val="00E85C5C"/>
    <w:rsid w:val="00EA4D72"/>
    <w:rsid w:val="00EB54BA"/>
    <w:rsid w:val="00F145CE"/>
    <w:rsid w:val="00F467B8"/>
    <w:rsid w:val="00F64809"/>
    <w:rsid w:val="00F81CC1"/>
    <w:rsid w:val="00F9543F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F8BA"/>
  <w15:docId w15:val="{F11ACE88-FBE5-489F-9999-0A87F098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sfinney.net/434/handouts/attain.pdf" TargetMode="External"/><Relationship Id="rId5" Type="http://schemas.openxmlformats.org/officeDocument/2006/relationships/hyperlink" Target="https://www.dropbox.com/s/ahfdiutdtnp9fy5/The%20main%20emissions%20from%20mobile%20sources%20are%20hydrocarbons%20%28sometimes%20called%20vol-.pdf?dl=0" TargetMode="External"/><Relationship Id="rId4" Type="http://schemas.openxmlformats.org/officeDocument/2006/relationships/hyperlink" Target="https://www.epa.gov/criteria-air-pollutants/naaqs-ta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Finney, Miles</dc:creator>
  <cp:lastModifiedBy>Finney, Miles</cp:lastModifiedBy>
  <cp:revision>5</cp:revision>
  <cp:lastPrinted>2012-02-03T20:01:00Z</cp:lastPrinted>
  <dcterms:created xsi:type="dcterms:W3CDTF">2020-03-19T19:37:00Z</dcterms:created>
  <dcterms:modified xsi:type="dcterms:W3CDTF">2020-03-19T19:47:00Z</dcterms:modified>
</cp:coreProperties>
</file>