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A4" w:rsidRPr="00923DDA" w:rsidRDefault="0056102E" w:rsidP="0056102E">
      <w:pPr>
        <w:spacing w:after="0" w:line="240" w:lineRule="auto"/>
      </w:pPr>
      <w:bookmarkStart w:id="0" w:name="_GoBack"/>
      <w:bookmarkEnd w:id="0"/>
      <w:r w:rsidRPr="00923DDA">
        <w:t>Urbanization and CO</w:t>
      </w:r>
      <w:r w:rsidRPr="00923DDA">
        <w:rPr>
          <w:vertAlign w:val="subscript"/>
        </w:rPr>
        <w:t xml:space="preserve">2 </w:t>
      </w:r>
      <w:r w:rsidRPr="00923DDA">
        <w:t>emissions</w:t>
      </w:r>
    </w:p>
    <w:p w:rsidR="0056102E" w:rsidRPr="00923DDA" w:rsidRDefault="0056102E" w:rsidP="0056102E">
      <w:pPr>
        <w:spacing w:after="0" w:line="240" w:lineRule="auto"/>
      </w:pPr>
      <w:r w:rsidRPr="00923DDA">
        <w:tab/>
        <w:t>Large part of CO</w:t>
      </w:r>
      <w:r w:rsidRPr="00923DDA">
        <w:rPr>
          <w:vertAlign w:val="subscript"/>
        </w:rPr>
        <w:t xml:space="preserve">2 </w:t>
      </w:r>
      <w:r w:rsidR="00923DDA" w:rsidRPr="00923DDA">
        <w:t>emissions comes from</w:t>
      </w:r>
    </w:p>
    <w:p w:rsidR="0056102E" w:rsidRPr="00923DDA" w:rsidRDefault="0056102E" w:rsidP="0056102E">
      <w:pPr>
        <w:spacing w:after="0" w:line="240" w:lineRule="auto"/>
      </w:pPr>
      <w:r w:rsidRPr="00923DDA">
        <w:tab/>
      </w:r>
      <w:r w:rsidRPr="00923DDA">
        <w:tab/>
        <w:t xml:space="preserve">Household consumption </w:t>
      </w:r>
    </w:p>
    <w:p w:rsidR="0056102E" w:rsidRPr="00923DDA" w:rsidRDefault="0056102E" w:rsidP="0056102E">
      <w:pPr>
        <w:spacing w:after="0" w:line="240" w:lineRule="auto"/>
      </w:pPr>
      <w:r w:rsidRPr="00923DDA">
        <w:tab/>
      </w:r>
      <w:r w:rsidRPr="00923DDA">
        <w:tab/>
        <w:t>Household transportation</w:t>
      </w:r>
    </w:p>
    <w:p w:rsidR="0056102E" w:rsidRPr="00923DDA" w:rsidRDefault="0056102E" w:rsidP="0056102E">
      <w:pPr>
        <w:spacing w:after="0" w:line="240" w:lineRule="auto"/>
      </w:pPr>
    </w:p>
    <w:p w:rsidR="0056102E" w:rsidRPr="00923DDA" w:rsidRDefault="0056102E" w:rsidP="0056102E">
      <w:pPr>
        <w:spacing w:after="0" w:line="240" w:lineRule="auto"/>
      </w:pPr>
      <w:r w:rsidRPr="00923DDA">
        <w:t>Both sources vary across and within countries</w:t>
      </w:r>
    </w:p>
    <w:p w:rsidR="0056102E" w:rsidRPr="00923DDA" w:rsidRDefault="0056102E" w:rsidP="0056102E">
      <w:pPr>
        <w:spacing w:after="0" w:line="240" w:lineRule="auto"/>
      </w:pPr>
    </w:p>
    <w:p w:rsidR="0056102E" w:rsidRPr="00923DDA" w:rsidRDefault="0056102E" w:rsidP="0056102E">
      <w:pPr>
        <w:spacing w:after="0" w:line="240" w:lineRule="auto"/>
      </w:pPr>
      <w:r w:rsidRPr="00923DDA">
        <w:t>Weath</w:t>
      </w:r>
      <w:r w:rsidR="00923DDA" w:rsidRPr="00923DDA">
        <w:t xml:space="preserve">er conditions responsible for </w:t>
      </w:r>
      <w:r w:rsidRPr="00923DDA">
        <w:t>substantial part of variation in household e</w:t>
      </w:r>
      <w:r w:rsidR="00923DDA" w:rsidRPr="00923DDA">
        <w:t>nergy use</w:t>
      </w:r>
    </w:p>
    <w:p w:rsidR="0056102E" w:rsidRPr="00923DDA" w:rsidRDefault="0056102E" w:rsidP="0056102E">
      <w:pPr>
        <w:spacing w:after="0" w:line="240" w:lineRule="auto"/>
      </w:pPr>
      <w:r w:rsidRPr="00923DDA">
        <w:tab/>
        <w:t>Heating in winter</w:t>
      </w:r>
    </w:p>
    <w:p w:rsidR="0056102E" w:rsidRPr="00923DDA" w:rsidRDefault="0056102E" w:rsidP="0056102E">
      <w:pPr>
        <w:spacing w:after="0" w:line="240" w:lineRule="auto"/>
      </w:pPr>
      <w:r w:rsidRPr="00923DDA">
        <w:tab/>
        <w:t>Cooling in summer</w:t>
      </w:r>
    </w:p>
    <w:p w:rsidR="0056102E" w:rsidRPr="00923DDA" w:rsidRDefault="0056102E" w:rsidP="0056102E">
      <w:pPr>
        <w:spacing w:after="0" w:line="240" w:lineRule="auto"/>
      </w:pPr>
    </w:p>
    <w:p w:rsidR="0056102E" w:rsidRPr="00923DDA" w:rsidRDefault="00407FA4" w:rsidP="0056102E">
      <w:pPr>
        <w:spacing w:after="0" w:line="240" w:lineRule="auto"/>
      </w:pPr>
      <w:r>
        <w:t>Difference</w:t>
      </w:r>
      <w:r w:rsidR="0056102E" w:rsidRPr="00923DDA">
        <w:t xml:space="preserve"> in commuting distance </w:t>
      </w:r>
      <w:r>
        <w:t xml:space="preserve">across areas is </w:t>
      </w:r>
      <w:r w:rsidR="0056102E" w:rsidRPr="00923DDA">
        <w:t xml:space="preserve">a large determinant of </w:t>
      </w:r>
      <w:r w:rsidR="00923DDA" w:rsidRPr="00923DDA">
        <w:t>variation in household transportation</w:t>
      </w:r>
    </w:p>
    <w:p w:rsidR="0056102E" w:rsidRPr="00923DDA" w:rsidRDefault="0056102E" w:rsidP="0056102E">
      <w:pPr>
        <w:spacing w:after="0" w:line="240" w:lineRule="auto"/>
      </w:pPr>
    </w:p>
    <w:bookmarkStart w:id="1" w:name="Result_7"/>
    <w:p w:rsidR="0056102E" w:rsidRPr="00923DDA" w:rsidRDefault="0056102E" w:rsidP="0056102E">
      <w:pPr>
        <w:spacing w:after="0" w:line="240" w:lineRule="auto"/>
      </w:pPr>
      <w:r w:rsidRPr="00923DDA">
        <w:rPr>
          <w:rStyle w:val="title-link-wrapper"/>
        </w:rPr>
        <w:fldChar w:fldCharType="begin"/>
      </w:r>
      <w:r w:rsidR="00C470F9">
        <w:rPr>
          <w:rStyle w:val="title-link-wrapper"/>
        </w:rPr>
        <w:instrText>HYPERLINK "http://milesfinney.net/434/articles/green_cities.pdf" \o "The Greenness of Cities: Carbon Dioxide Emissions and Urban Development"</w:instrText>
      </w:r>
      <w:r w:rsidR="00C470F9" w:rsidRPr="00923DDA">
        <w:rPr>
          <w:rStyle w:val="title-link-wrapper"/>
        </w:rPr>
      </w:r>
      <w:r w:rsidRPr="00923DDA">
        <w:rPr>
          <w:rStyle w:val="title-link-wrapper"/>
        </w:rPr>
        <w:fldChar w:fldCharType="separate"/>
      </w:r>
      <w:r w:rsidRPr="00923DDA">
        <w:rPr>
          <w:rStyle w:val="Hyperlink"/>
          <w:color w:val="auto"/>
        </w:rPr>
        <w:t>The Greenness of Cities: Carbon Dioxide Emis</w:t>
      </w:r>
      <w:r w:rsidRPr="00923DDA">
        <w:rPr>
          <w:rStyle w:val="Hyperlink"/>
          <w:color w:val="auto"/>
        </w:rPr>
        <w:t>s</w:t>
      </w:r>
      <w:r w:rsidRPr="00923DDA">
        <w:rPr>
          <w:rStyle w:val="Hyperlink"/>
          <w:color w:val="auto"/>
        </w:rPr>
        <w:t>ions and Urban Development</w:t>
      </w:r>
      <w:r w:rsidRPr="00923DDA">
        <w:rPr>
          <w:rStyle w:val="title-link-wrapper"/>
        </w:rPr>
        <w:fldChar w:fldCharType="end"/>
      </w:r>
      <w:bookmarkEnd w:id="1"/>
      <w:r w:rsidR="00923DDA">
        <w:rPr>
          <w:rStyle w:val="title-link-wrapper"/>
        </w:rPr>
        <w:t xml:space="preserve"> by </w:t>
      </w:r>
      <w:proofErr w:type="spellStart"/>
      <w:r w:rsidR="00923DDA">
        <w:rPr>
          <w:rStyle w:val="title-link-wrapper"/>
        </w:rPr>
        <w:t>Glae</w:t>
      </w:r>
      <w:r w:rsidR="00923DDA" w:rsidRPr="00923DDA">
        <w:rPr>
          <w:rStyle w:val="title-link-wrapper"/>
        </w:rPr>
        <w:t>ser</w:t>
      </w:r>
      <w:proofErr w:type="spellEnd"/>
      <w:r w:rsidR="00923DDA" w:rsidRPr="00923DDA">
        <w:rPr>
          <w:rStyle w:val="title-link-wrapper"/>
        </w:rPr>
        <w:t xml:space="preserve"> and Kahn</w:t>
      </w:r>
      <w:r w:rsidR="00E90BF7" w:rsidRPr="00923DDA">
        <w:rPr>
          <w:rStyle w:val="title-link-wrapper"/>
        </w:rPr>
        <w:t xml:space="preserve"> </w:t>
      </w:r>
    </w:p>
    <w:p w:rsidR="0056102E" w:rsidRPr="00923DDA" w:rsidRDefault="00504786" w:rsidP="0056102E">
      <w:pPr>
        <w:spacing w:after="0" w:line="240" w:lineRule="auto"/>
      </w:pPr>
      <w:r w:rsidRPr="00923DDA">
        <w:tab/>
      </w:r>
      <w:proofErr w:type="gramStart"/>
      <w:r w:rsidRPr="00923DDA">
        <w:t>examines</w:t>
      </w:r>
      <w:proofErr w:type="gramEnd"/>
      <w:r w:rsidRPr="00923DDA">
        <w:t xml:space="preserve"> how </w:t>
      </w:r>
      <w:r w:rsidR="00742EB2">
        <w:t xml:space="preserve">the </w:t>
      </w:r>
      <w:r w:rsidRPr="00923DDA">
        <w:t xml:space="preserve">location and form of </w:t>
      </w:r>
      <w:r w:rsidR="00923DDA">
        <w:t xml:space="preserve">US </w:t>
      </w:r>
      <w:r w:rsidRPr="00923DDA">
        <w:t xml:space="preserve">cities </w:t>
      </w:r>
      <w:r w:rsidR="00742EB2">
        <w:t>affect</w:t>
      </w:r>
      <w:r w:rsidRPr="00923DDA">
        <w:t xml:space="preserve"> CO</w:t>
      </w:r>
      <w:r w:rsidRPr="00923DDA">
        <w:rPr>
          <w:vertAlign w:val="subscript"/>
        </w:rPr>
        <w:t xml:space="preserve">2 </w:t>
      </w:r>
      <w:r w:rsidRPr="00923DDA">
        <w:t>emissions</w:t>
      </w:r>
    </w:p>
    <w:p w:rsidR="0056102E" w:rsidRPr="00923DDA" w:rsidRDefault="0056102E" w:rsidP="0056102E">
      <w:pPr>
        <w:spacing w:after="0" w:line="240" w:lineRule="auto"/>
      </w:pPr>
    </w:p>
    <w:p w:rsidR="00504786" w:rsidRPr="00923DDA" w:rsidRDefault="00504786" w:rsidP="0056102E">
      <w:pPr>
        <w:spacing w:after="0" w:line="240" w:lineRule="auto"/>
      </w:pPr>
      <w:r w:rsidRPr="00923DDA">
        <w:t>Relationship between transportation and CO</w:t>
      </w:r>
      <w:r w:rsidRPr="00923DDA">
        <w:rPr>
          <w:vertAlign w:val="subscript"/>
        </w:rPr>
        <w:t xml:space="preserve">2 </w:t>
      </w:r>
      <w:r w:rsidRPr="00923DDA">
        <w:t xml:space="preserve">comes </w:t>
      </w:r>
      <w:r w:rsidR="00923DDA">
        <w:t xml:space="preserve">mainly </w:t>
      </w:r>
      <w:r w:rsidRPr="00923DDA">
        <w:t>in form of burning fossil fuels (gas)</w:t>
      </w:r>
    </w:p>
    <w:p w:rsidR="00504786" w:rsidRPr="00923DDA" w:rsidRDefault="00504786" w:rsidP="0056102E">
      <w:pPr>
        <w:spacing w:after="0" w:line="240" w:lineRule="auto"/>
      </w:pPr>
    </w:p>
    <w:p w:rsidR="00923DDA" w:rsidRDefault="00504786" w:rsidP="0056102E">
      <w:pPr>
        <w:spacing w:after="0" w:line="240" w:lineRule="auto"/>
      </w:pPr>
      <w:r w:rsidRPr="00923DDA">
        <w:tab/>
        <w:t xml:space="preserve">Using </w:t>
      </w:r>
      <w:r w:rsidR="00401A30" w:rsidRPr="00923DDA">
        <w:t xml:space="preserve">data from the National </w:t>
      </w:r>
      <w:r w:rsidR="00923DDA">
        <w:t>Household Transportation Survey</w:t>
      </w:r>
    </w:p>
    <w:p w:rsidR="00401A30" w:rsidRPr="00923DDA" w:rsidRDefault="00923DDA" w:rsidP="0056102E">
      <w:pPr>
        <w:spacing w:after="0" w:line="240" w:lineRule="auto"/>
      </w:pPr>
      <w:r>
        <w:tab/>
      </w:r>
      <w:r>
        <w:tab/>
      </w:r>
      <w:proofErr w:type="gramStart"/>
      <w:r w:rsidR="00A90EFA">
        <w:t>study</w:t>
      </w:r>
      <w:proofErr w:type="gramEnd"/>
      <w:r w:rsidR="00A90EFA">
        <w:t xml:space="preserve"> </w:t>
      </w:r>
      <w:r w:rsidR="00504786" w:rsidRPr="00923DDA">
        <w:t>finds</w:t>
      </w:r>
      <w:r>
        <w:t xml:space="preserve"> gasoline consumption positively related to the household </w:t>
      </w:r>
      <w:r w:rsidR="00504786" w:rsidRPr="00923DDA">
        <w:t>income</w:t>
      </w:r>
      <w:r w:rsidR="00742EB2">
        <w:t xml:space="preserve"> and </w:t>
      </w:r>
      <w:r>
        <w:t>size</w:t>
      </w:r>
    </w:p>
    <w:p w:rsidR="00401A30" w:rsidRPr="00923DDA" w:rsidRDefault="00401A30" w:rsidP="0056102E">
      <w:pPr>
        <w:spacing w:after="0" w:line="240" w:lineRule="auto"/>
      </w:pPr>
    </w:p>
    <w:p w:rsidR="00401A30" w:rsidRPr="00923DDA" w:rsidRDefault="00401A30" w:rsidP="00A90EFA">
      <w:pPr>
        <w:spacing w:after="0" w:line="240" w:lineRule="auto"/>
        <w:ind w:left="1440" w:hanging="1440"/>
      </w:pPr>
      <w:r w:rsidRPr="00923DDA">
        <w:tab/>
        <w:t>Also finds relationship between the population density of urban area and gasoline consumption</w:t>
      </w:r>
    </w:p>
    <w:p w:rsidR="00401A30" w:rsidRPr="00923DDA" w:rsidRDefault="00401A30" w:rsidP="0056102E">
      <w:pPr>
        <w:spacing w:after="0" w:line="240" w:lineRule="auto"/>
      </w:pPr>
    </w:p>
    <w:p w:rsidR="00401A30" w:rsidRPr="00923DDA" w:rsidRDefault="00401A30" w:rsidP="0056102E">
      <w:pPr>
        <w:spacing w:after="0" w:line="240" w:lineRule="auto"/>
      </w:pPr>
      <w:r w:rsidRPr="00923DDA">
        <w:tab/>
        <w:t xml:space="preserve">Uses the average family with 2.62 members and income of $62,500 </w:t>
      </w:r>
    </w:p>
    <w:p w:rsidR="00401A30" w:rsidRPr="00923DDA" w:rsidRDefault="00401A30" w:rsidP="0056102E">
      <w:pPr>
        <w:spacing w:after="0" w:line="240" w:lineRule="auto"/>
      </w:pPr>
      <w:r w:rsidRPr="00923DDA">
        <w:tab/>
      </w:r>
      <w:r w:rsidRPr="00923DDA">
        <w:tab/>
      </w:r>
      <w:proofErr w:type="gramStart"/>
      <w:r w:rsidRPr="00923DDA">
        <w:t>predicts</w:t>
      </w:r>
      <w:proofErr w:type="gramEnd"/>
      <w:r w:rsidRPr="00923DDA">
        <w:t xml:space="preserve"> gasoline usage for the family in each urban area</w:t>
      </w:r>
    </w:p>
    <w:p w:rsidR="00401A30" w:rsidRPr="00923DDA" w:rsidRDefault="00401A30" w:rsidP="0056102E">
      <w:pPr>
        <w:spacing w:after="0" w:line="240" w:lineRule="auto"/>
      </w:pPr>
    </w:p>
    <w:p w:rsidR="00401A30" w:rsidRPr="00923DDA" w:rsidRDefault="00401A30" w:rsidP="0056102E">
      <w:pPr>
        <w:spacing w:after="0" w:line="240" w:lineRule="auto"/>
      </w:pPr>
      <w:r w:rsidRPr="00923DDA">
        <w:tab/>
        <w:t xml:space="preserve">Variation in gas usage caused by differences in urban density   </w:t>
      </w:r>
    </w:p>
    <w:p w:rsidR="00401A30" w:rsidRPr="00923DDA" w:rsidRDefault="00401A30" w:rsidP="0056102E">
      <w:pPr>
        <w:spacing w:after="0" w:line="240" w:lineRule="auto"/>
      </w:pPr>
    </w:p>
    <w:p w:rsidR="00504786" w:rsidRPr="00923DDA" w:rsidRDefault="00504786" w:rsidP="0056102E">
      <w:pPr>
        <w:spacing w:after="0" w:line="240" w:lineRule="auto"/>
      </w:pPr>
      <w:r w:rsidRPr="00923DDA">
        <w:t xml:space="preserve"> </w:t>
      </w:r>
      <w:r w:rsidR="00E90BF7" w:rsidRPr="00923DDA">
        <w:tab/>
      </w:r>
      <w:hyperlink r:id="rId4" w:history="1">
        <w:r w:rsidR="00E90BF7" w:rsidRPr="00923DDA">
          <w:rPr>
            <w:rStyle w:val="Hyperlink"/>
            <w:color w:val="auto"/>
          </w:rPr>
          <w:t>Graph</w:t>
        </w:r>
      </w:hyperlink>
    </w:p>
    <w:p w:rsidR="00E90BF7" w:rsidRPr="00923DDA" w:rsidRDefault="00E90BF7" w:rsidP="0056102E">
      <w:pPr>
        <w:spacing w:after="0" w:line="240" w:lineRule="auto"/>
      </w:pPr>
    </w:p>
    <w:p w:rsidR="00E90BF7" w:rsidRPr="00923DDA" w:rsidRDefault="00923DDA" w:rsidP="0056102E">
      <w:pPr>
        <w:spacing w:after="0" w:line="240" w:lineRule="auto"/>
      </w:pPr>
      <w:r>
        <w:tab/>
      </w:r>
      <w:r w:rsidR="00E43388">
        <w:t xml:space="preserve">A gallon of gas consumed converted to </w:t>
      </w:r>
      <w:r w:rsidR="00E90BF7" w:rsidRPr="00923DDA">
        <w:t xml:space="preserve">23.46 </w:t>
      </w:r>
      <w:proofErr w:type="spellStart"/>
      <w:r w:rsidR="00E90BF7" w:rsidRPr="00923DDA">
        <w:t>lb</w:t>
      </w:r>
      <w:proofErr w:type="spellEnd"/>
      <w:r w:rsidR="00E90BF7" w:rsidRPr="00923DDA">
        <w:t xml:space="preserve"> of CO</w:t>
      </w:r>
      <w:r w:rsidR="00E90BF7" w:rsidRPr="00923DDA">
        <w:rPr>
          <w:vertAlign w:val="subscript"/>
        </w:rPr>
        <w:t xml:space="preserve">2 </w:t>
      </w:r>
      <w:r w:rsidR="00E90BF7" w:rsidRPr="00923DDA">
        <w:t>(direct and indirect effects)</w:t>
      </w:r>
    </w:p>
    <w:p w:rsidR="00E90BF7" w:rsidRPr="00923DDA" w:rsidRDefault="00E90BF7" w:rsidP="00923DDA">
      <w:pPr>
        <w:pBdr>
          <w:bottom w:val="single" w:sz="4" w:space="1" w:color="auto"/>
        </w:pBdr>
        <w:spacing w:after="0" w:line="240" w:lineRule="auto"/>
      </w:pPr>
    </w:p>
    <w:p w:rsidR="00E90BF7" w:rsidRPr="00923DDA" w:rsidRDefault="00E90BF7" w:rsidP="0056102E">
      <w:pPr>
        <w:spacing w:after="0" w:line="240" w:lineRule="auto"/>
      </w:pPr>
      <w:r w:rsidRPr="00923DDA">
        <w:t>Household use of natural gas, electricity estimated by urban area</w:t>
      </w:r>
    </w:p>
    <w:p w:rsidR="00E90BF7" w:rsidRPr="00923DDA" w:rsidRDefault="00E90BF7" w:rsidP="0056102E">
      <w:pPr>
        <w:spacing w:after="0" w:line="240" w:lineRule="auto"/>
      </w:pPr>
      <w:r w:rsidRPr="00923DDA">
        <w:tab/>
        <w:t>Home heating, electricity influenced by climate</w:t>
      </w:r>
    </w:p>
    <w:p w:rsidR="00E90BF7" w:rsidRPr="00923DDA" w:rsidRDefault="00E90BF7" w:rsidP="0056102E">
      <w:pPr>
        <w:spacing w:after="0" w:line="240" w:lineRule="auto"/>
      </w:pPr>
    </w:p>
    <w:p w:rsidR="00E90BF7" w:rsidRPr="00923DDA" w:rsidRDefault="00E90BF7" w:rsidP="0056102E">
      <w:pPr>
        <w:spacing w:after="0" w:line="240" w:lineRule="auto"/>
      </w:pPr>
      <w:r w:rsidRPr="00923DDA">
        <w:tab/>
        <w:t xml:space="preserve">Relationships generated by placing the average American household in the various urban areas </w:t>
      </w:r>
      <w:r w:rsidRPr="00923DDA">
        <w:tab/>
      </w:r>
      <w:hyperlink r:id="rId5" w:history="1">
        <w:r w:rsidRPr="00923DDA">
          <w:rPr>
            <w:rStyle w:val="Hyperlink"/>
            <w:color w:val="auto"/>
          </w:rPr>
          <w:t>Graph</w:t>
        </w:r>
      </w:hyperlink>
    </w:p>
    <w:p w:rsidR="00E90BF7" w:rsidRPr="00923DDA" w:rsidRDefault="00E90BF7" w:rsidP="0056102E">
      <w:pPr>
        <w:spacing w:after="0" w:line="240" w:lineRule="auto"/>
      </w:pPr>
    </w:p>
    <w:p w:rsidR="00D41130" w:rsidRPr="00923DDA" w:rsidRDefault="00D41130" w:rsidP="0056102E">
      <w:pPr>
        <w:spacing w:after="0" w:line="240" w:lineRule="auto"/>
      </w:pPr>
      <w:r w:rsidRPr="00923DDA">
        <w:tab/>
        <w:t>Western urban areas more likely to consume electricity from nuclear, hydro, wind</w:t>
      </w:r>
    </w:p>
    <w:p w:rsidR="00D41130" w:rsidRPr="00923DDA" w:rsidRDefault="00D41130" w:rsidP="0056102E">
      <w:pPr>
        <w:spacing w:after="0" w:line="240" w:lineRule="auto"/>
      </w:pPr>
    </w:p>
    <w:p w:rsidR="00D41130" w:rsidRPr="00923DDA" w:rsidRDefault="00D41130" w:rsidP="0056102E">
      <w:pPr>
        <w:spacing w:after="0" w:line="240" w:lineRule="auto"/>
      </w:pPr>
      <w:r w:rsidRPr="00923DDA">
        <w:t>Conversion of household energy use to CO</w:t>
      </w:r>
      <w:r w:rsidRPr="00923DDA">
        <w:rPr>
          <w:vertAlign w:val="subscript"/>
        </w:rPr>
        <w:t>2</w:t>
      </w:r>
      <w:r w:rsidRPr="00923DDA">
        <w:t xml:space="preserve"> takes source and region into account</w:t>
      </w:r>
    </w:p>
    <w:p w:rsidR="00D41130" w:rsidRPr="00923DDA" w:rsidRDefault="00D41130" w:rsidP="0056102E">
      <w:pPr>
        <w:spacing w:after="0" w:line="240" w:lineRule="auto"/>
      </w:pPr>
    </w:p>
    <w:p w:rsidR="00D41130" w:rsidRPr="00923DDA" w:rsidRDefault="00C470F9" w:rsidP="0056102E">
      <w:pPr>
        <w:spacing w:after="0" w:line="240" w:lineRule="auto"/>
      </w:pPr>
      <w:hyperlink r:id="rId6" w:history="1">
        <w:r w:rsidR="00D41130" w:rsidRPr="00C470F9">
          <w:rPr>
            <w:rStyle w:val="Hyperlink"/>
          </w:rPr>
          <w:t>Table ranking urban areas</w:t>
        </w:r>
      </w:hyperlink>
    </w:p>
    <w:sectPr w:rsidR="00D41130" w:rsidRPr="00923DDA" w:rsidSect="001D772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E"/>
    <w:rsid w:val="0002717F"/>
    <w:rsid w:val="001D772E"/>
    <w:rsid w:val="00401A30"/>
    <w:rsid w:val="00407FA4"/>
    <w:rsid w:val="004E24F2"/>
    <w:rsid w:val="00504786"/>
    <w:rsid w:val="0056102E"/>
    <w:rsid w:val="00671F1F"/>
    <w:rsid w:val="00742EB2"/>
    <w:rsid w:val="008F00CA"/>
    <w:rsid w:val="00923DDA"/>
    <w:rsid w:val="009F72A4"/>
    <w:rsid w:val="00A90EFA"/>
    <w:rsid w:val="00B04495"/>
    <w:rsid w:val="00C470F9"/>
    <w:rsid w:val="00D41130"/>
    <w:rsid w:val="00E43388"/>
    <w:rsid w:val="00E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729E6-5C0C-43CB-B3F9-121877D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link-wrapper">
    <w:name w:val="title-link-wrapper"/>
    <w:basedOn w:val="DefaultParagraphFont"/>
    <w:rsid w:val="0056102E"/>
  </w:style>
  <w:style w:type="character" w:styleId="Hyperlink">
    <w:name w:val="Hyperlink"/>
    <w:basedOn w:val="DefaultParagraphFont"/>
    <w:uiPriority w:val="99"/>
    <w:unhideWhenUsed/>
    <w:rsid w:val="005610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sfinney.net/434/handouts/urban_ranking.xlsx" TargetMode="External"/><Relationship Id="rId5" Type="http://schemas.openxmlformats.org/officeDocument/2006/relationships/hyperlink" Target="http://milesfinney.net/434/handouts/CO2.pdf" TargetMode="External"/><Relationship Id="rId4" Type="http://schemas.openxmlformats.org/officeDocument/2006/relationships/hyperlink" Target="http://milesfinney.net/434/handouts/CO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 M</cp:lastModifiedBy>
  <cp:revision>2</cp:revision>
  <cp:lastPrinted>2012-03-12T19:45:00Z</cp:lastPrinted>
  <dcterms:created xsi:type="dcterms:W3CDTF">2017-01-11T21:39:00Z</dcterms:created>
  <dcterms:modified xsi:type="dcterms:W3CDTF">2017-01-11T21:39:00Z</dcterms:modified>
</cp:coreProperties>
</file>