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191" w:rsidRPr="0086704E" w:rsidRDefault="005F3191">
      <w:pPr>
        <w:outlineLvl w:val="0"/>
        <w:rPr>
          <w:b/>
          <w:color w:val="000080"/>
          <w:sz w:val="26"/>
          <w:szCs w:val="32"/>
        </w:rPr>
      </w:pPr>
      <w:r w:rsidRPr="0086704E">
        <w:rPr>
          <w:b/>
          <w:color w:val="000080"/>
          <w:sz w:val="26"/>
          <w:szCs w:val="32"/>
        </w:rPr>
        <w:t>Second Homework</w:t>
      </w:r>
    </w:p>
    <w:p w:rsidR="00EA481F" w:rsidRPr="0086704E" w:rsidRDefault="00EA481F">
      <w:pPr>
        <w:outlineLvl w:val="0"/>
        <w:rPr>
          <w:b/>
          <w:color w:val="0000FF"/>
          <w:sz w:val="26"/>
          <w:szCs w:val="32"/>
        </w:rPr>
      </w:pPr>
    </w:p>
    <w:p w:rsidR="00EA481F" w:rsidRPr="0086704E" w:rsidRDefault="00EA481F" w:rsidP="0086704E">
      <w:pPr>
        <w:tabs>
          <w:tab w:val="left" w:pos="720"/>
        </w:tabs>
        <w:ind w:left="585" w:hangingChars="225" w:hanging="585"/>
        <w:rPr>
          <w:sz w:val="26"/>
          <w:szCs w:val="32"/>
        </w:rPr>
      </w:pPr>
      <w:r w:rsidRPr="0086704E">
        <w:rPr>
          <w:sz w:val="26"/>
          <w:szCs w:val="32"/>
        </w:rPr>
        <w:t>1.</w:t>
      </w:r>
      <w:r w:rsidRPr="0086704E">
        <w:rPr>
          <w:sz w:val="26"/>
          <w:szCs w:val="32"/>
        </w:rPr>
        <w:tab/>
        <w:t xml:space="preserve">The rents of some apartments in </w:t>
      </w:r>
      <w:smartTag w:uri="urn:schemas-microsoft-com:office:smarttags" w:element="place">
        <w:smartTag w:uri="urn:schemas-microsoft-com:office:smarttags" w:element="City">
          <w:r w:rsidRPr="0086704E">
            <w:rPr>
              <w:sz w:val="26"/>
              <w:szCs w:val="32"/>
            </w:rPr>
            <w:t>New York City</w:t>
          </w:r>
        </w:smartTag>
      </w:smartTag>
      <w:r w:rsidRPr="0086704E">
        <w:rPr>
          <w:sz w:val="26"/>
          <w:szCs w:val="32"/>
        </w:rPr>
        <w:t xml:space="preserve"> are strictly regulated and are not allowed to rise.  These are called rent controlled apartments.  The rents in a different class of apartment are allowed to rise but the rate of increase is regulated by local housing regulations.  These are called rent stabilized apartments.  Below are the actual distributions in 2002 of the number of people occupying the two types of apartments.</w:t>
      </w:r>
    </w:p>
    <w:p w:rsidR="00EA481F" w:rsidRPr="0086704E" w:rsidRDefault="00EA481F" w:rsidP="0086704E">
      <w:pPr>
        <w:tabs>
          <w:tab w:val="num" w:pos="720"/>
          <w:tab w:val="left" w:pos="1440"/>
        </w:tabs>
        <w:ind w:left="624" w:hangingChars="240" w:hanging="624"/>
        <w:rPr>
          <w:sz w:val="26"/>
          <w:szCs w:val="32"/>
        </w:rPr>
      </w:pPr>
    </w:p>
    <w:tbl>
      <w:tblPr>
        <w:tblStyle w:val="TableElegant"/>
        <w:tblW w:w="4800" w:type="dxa"/>
        <w:tblInd w:w="1309" w:type="dxa"/>
        <w:tblLook w:val="0000" w:firstRow="0" w:lastRow="0" w:firstColumn="0" w:lastColumn="0" w:noHBand="0" w:noVBand="0"/>
      </w:tblPr>
      <w:tblGrid>
        <w:gridCol w:w="1600"/>
        <w:gridCol w:w="1600"/>
        <w:gridCol w:w="1600"/>
      </w:tblGrid>
      <w:tr w:rsidR="00EA481F" w:rsidRPr="0086704E">
        <w:trPr>
          <w:trHeight w:val="510"/>
        </w:trPr>
        <w:tc>
          <w:tcPr>
            <w:tcW w:w="1600" w:type="dxa"/>
            <w:tcBorders>
              <w:top w:val="double" w:sz="6" w:space="0" w:color="000000"/>
              <w:left w:val="double" w:sz="6" w:space="0" w:color="000000"/>
              <w:bottom w:val="single" w:sz="6" w:space="0" w:color="000000"/>
              <w:right w:val="single" w:sz="6" w:space="0" w:color="000000"/>
            </w:tcBorders>
            <w:vAlign w:val="bottom"/>
          </w:tcPr>
          <w:p w:rsidR="00EA481F" w:rsidRPr="0086704E" w:rsidRDefault="00EA481F" w:rsidP="005F3191">
            <w:pPr>
              <w:jc w:val="center"/>
              <w:rPr>
                <w:rFonts w:ascii="Arial" w:hAnsi="Arial" w:cs="Arial"/>
                <w:color w:val="0000FF"/>
                <w:szCs w:val="32"/>
                <w:u w:val="single"/>
              </w:rPr>
            </w:pPr>
            <w:r w:rsidRPr="0086704E">
              <w:rPr>
                <w:rFonts w:ascii="Arial" w:hAnsi="Arial" w:cs="Arial"/>
                <w:color w:val="0000FF"/>
                <w:szCs w:val="32"/>
                <w:u w:val="single"/>
              </w:rPr>
              <w:t>Number of Persons</w:t>
            </w:r>
          </w:p>
        </w:tc>
        <w:tc>
          <w:tcPr>
            <w:tcW w:w="1600" w:type="dxa"/>
            <w:tcBorders>
              <w:top w:val="double" w:sz="6" w:space="0" w:color="000000"/>
              <w:left w:val="single" w:sz="6" w:space="0" w:color="000000"/>
              <w:bottom w:val="single" w:sz="6" w:space="0" w:color="000000"/>
              <w:right w:val="single" w:sz="6" w:space="0" w:color="000000"/>
            </w:tcBorders>
            <w:vAlign w:val="bottom"/>
          </w:tcPr>
          <w:p w:rsidR="00EA481F" w:rsidRPr="0086704E" w:rsidRDefault="00EA481F" w:rsidP="005F3191">
            <w:pPr>
              <w:jc w:val="center"/>
              <w:rPr>
                <w:rFonts w:ascii="Arial" w:hAnsi="Arial" w:cs="Arial"/>
                <w:color w:val="0000FF"/>
                <w:szCs w:val="32"/>
                <w:u w:val="single"/>
              </w:rPr>
            </w:pPr>
            <w:r w:rsidRPr="0086704E">
              <w:rPr>
                <w:rFonts w:ascii="Arial" w:hAnsi="Arial" w:cs="Arial"/>
                <w:color w:val="0000FF"/>
                <w:szCs w:val="32"/>
                <w:u w:val="single"/>
              </w:rPr>
              <w:t>Rent Controlled Apartments</w:t>
            </w:r>
          </w:p>
        </w:tc>
        <w:tc>
          <w:tcPr>
            <w:tcW w:w="1600" w:type="dxa"/>
            <w:tcBorders>
              <w:top w:val="double" w:sz="6" w:space="0" w:color="000000"/>
              <w:left w:val="single" w:sz="6" w:space="0" w:color="000000"/>
              <w:bottom w:val="single" w:sz="6" w:space="0" w:color="000000"/>
              <w:right w:val="double" w:sz="6" w:space="0" w:color="000000"/>
            </w:tcBorders>
            <w:vAlign w:val="bottom"/>
          </w:tcPr>
          <w:p w:rsidR="00EA481F" w:rsidRPr="0086704E" w:rsidRDefault="00EA481F" w:rsidP="005F3191">
            <w:pPr>
              <w:jc w:val="center"/>
              <w:rPr>
                <w:rFonts w:ascii="Arial" w:hAnsi="Arial" w:cs="Arial"/>
                <w:color w:val="0000FF"/>
                <w:szCs w:val="32"/>
                <w:u w:val="single"/>
              </w:rPr>
            </w:pPr>
            <w:r w:rsidRPr="0086704E">
              <w:rPr>
                <w:rFonts w:ascii="Arial" w:hAnsi="Arial" w:cs="Arial"/>
                <w:color w:val="0000FF"/>
                <w:szCs w:val="32"/>
                <w:u w:val="single"/>
              </w:rPr>
              <w:t>Rent Stabilized Apartments</w:t>
            </w:r>
          </w:p>
        </w:tc>
        <w:bookmarkStart w:id="0" w:name="_GoBack"/>
        <w:bookmarkEnd w:id="0"/>
      </w:tr>
      <w:tr w:rsidR="00EA481F" w:rsidRPr="0086704E">
        <w:trPr>
          <w:trHeight w:val="255"/>
        </w:trPr>
        <w:tc>
          <w:tcPr>
            <w:tcW w:w="1600" w:type="dxa"/>
            <w:tcBorders>
              <w:top w:val="single" w:sz="6" w:space="0" w:color="000000"/>
              <w:left w:val="double" w:sz="6" w:space="0" w:color="000000"/>
              <w:bottom w:val="single" w:sz="6" w:space="0" w:color="000000"/>
              <w:right w:val="single" w:sz="6" w:space="0" w:color="000000"/>
            </w:tcBorders>
          </w:tcPr>
          <w:p w:rsidR="00EA481F" w:rsidRPr="0086704E" w:rsidRDefault="00EA481F" w:rsidP="005F3191">
            <w:pPr>
              <w:jc w:val="center"/>
              <w:rPr>
                <w:rFonts w:ascii="Arial" w:hAnsi="Arial" w:cs="Arial"/>
                <w:szCs w:val="32"/>
              </w:rPr>
            </w:pPr>
          </w:p>
        </w:tc>
        <w:tc>
          <w:tcPr>
            <w:tcW w:w="1600" w:type="dxa"/>
            <w:tcBorders>
              <w:top w:val="single" w:sz="6" w:space="0" w:color="000000"/>
              <w:left w:val="single" w:sz="6" w:space="0" w:color="000000"/>
              <w:bottom w:val="single" w:sz="6" w:space="0" w:color="000000"/>
              <w:right w:val="single" w:sz="6" w:space="0" w:color="000000"/>
            </w:tcBorders>
          </w:tcPr>
          <w:p w:rsidR="00EA481F" w:rsidRPr="0086704E" w:rsidRDefault="00EA481F" w:rsidP="005F3191">
            <w:pPr>
              <w:jc w:val="center"/>
              <w:rPr>
                <w:rFonts w:ascii="Arial" w:hAnsi="Arial" w:cs="Arial"/>
                <w:szCs w:val="32"/>
              </w:rPr>
            </w:pPr>
          </w:p>
        </w:tc>
        <w:tc>
          <w:tcPr>
            <w:tcW w:w="1600" w:type="dxa"/>
            <w:tcBorders>
              <w:top w:val="single" w:sz="6" w:space="0" w:color="000000"/>
              <w:left w:val="single" w:sz="6" w:space="0" w:color="000000"/>
              <w:bottom w:val="single" w:sz="6" w:space="0" w:color="000000"/>
              <w:right w:val="double" w:sz="6" w:space="0" w:color="000000"/>
            </w:tcBorders>
          </w:tcPr>
          <w:p w:rsidR="00EA481F" w:rsidRPr="0086704E" w:rsidRDefault="00EA481F" w:rsidP="005F3191">
            <w:pPr>
              <w:jc w:val="center"/>
              <w:rPr>
                <w:rFonts w:ascii="Arial" w:hAnsi="Arial" w:cs="Arial"/>
                <w:szCs w:val="32"/>
              </w:rPr>
            </w:pPr>
          </w:p>
        </w:tc>
      </w:tr>
      <w:tr w:rsidR="00EA481F" w:rsidRPr="0086704E">
        <w:trPr>
          <w:trHeight w:val="255"/>
        </w:trPr>
        <w:tc>
          <w:tcPr>
            <w:tcW w:w="1600" w:type="dxa"/>
            <w:tcBorders>
              <w:top w:val="single" w:sz="6" w:space="0" w:color="000000"/>
              <w:left w:val="doub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1</w:t>
            </w:r>
          </w:p>
        </w:tc>
        <w:tc>
          <w:tcPr>
            <w:tcW w:w="1600" w:type="dxa"/>
            <w:tcBorders>
              <w:top w:val="single" w:sz="6" w:space="0" w:color="000000"/>
              <w:left w:val="sing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0.61</w:t>
            </w:r>
          </w:p>
        </w:tc>
        <w:tc>
          <w:tcPr>
            <w:tcW w:w="1600" w:type="dxa"/>
            <w:tcBorders>
              <w:top w:val="single" w:sz="6" w:space="0" w:color="000000"/>
              <w:left w:val="single" w:sz="6" w:space="0" w:color="000000"/>
              <w:bottom w:val="single" w:sz="6" w:space="0" w:color="000000"/>
              <w:right w:val="doub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0.41</w:t>
            </w:r>
          </w:p>
        </w:tc>
      </w:tr>
      <w:tr w:rsidR="00EA481F" w:rsidRPr="0086704E">
        <w:trPr>
          <w:trHeight w:val="255"/>
        </w:trPr>
        <w:tc>
          <w:tcPr>
            <w:tcW w:w="1600" w:type="dxa"/>
            <w:tcBorders>
              <w:top w:val="single" w:sz="6" w:space="0" w:color="000000"/>
              <w:left w:val="doub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2</w:t>
            </w:r>
          </w:p>
        </w:tc>
        <w:tc>
          <w:tcPr>
            <w:tcW w:w="1600" w:type="dxa"/>
            <w:tcBorders>
              <w:top w:val="single" w:sz="6" w:space="0" w:color="000000"/>
              <w:left w:val="sing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0.27</w:t>
            </w:r>
          </w:p>
        </w:tc>
        <w:tc>
          <w:tcPr>
            <w:tcW w:w="1600" w:type="dxa"/>
            <w:tcBorders>
              <w:top w:val="single" w:sz="6" w:space="0" w:color="000000"/>
              <w:left w:val="single" w:sz="6" w:space="0" w:color="000000"/>
              <w:bottom w:val="single" w:sz="6" w:space="0" w:color="000000"/>
              <w:right w:val="doub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0.3</w:t>
            </w:r>
          </w:p>
        </w:tc>
      </w:tr>
      <w:tr w:rsidR="00EA481F" w:rsidRPr="0086704E">
        <w:trPr>
          <w:trHeight w:val="255"/>
        </w:trPr>
        <w:tc>
          <w:tcPr>
            <w:tcW w:w="1600" w:type="dxa"/>
            <w:tcBorders>
              <w:top w:val="single" w:sz="6" w:space="0" w:color="000000"/>
              <w:left w:val="doub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3</w:t>
            </w:r>
          </w:p>
        </w:tc>
        <w:tc>
          <w:tcPr>
            <w:tcW w:w="1600" w:type="dxa"/>
            <w:tcBorders>
              <w:top w:val="single" w:sz="6" w:space="0" w:color="000000"/>
              <w:left w:val="sing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0.07</w:t>
            </w:r>
          </w:p>
        </w:tc>
        <w:tc>
          <w:tcPr>
            <w:tcW w:w="1600" w:type="dxa"/>
            <w:tcBorders>
              <w:top w:val="single" w:sz="6" w:space="0" w:color="000000"/>
              <w:left w:val="single" w:sz="6" w:space="0" w:color="000000"/>
              <w:bottom w:val="single" w:sz="6" w:space="0" w:color="000000"/>
              <w:right w:val="doub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0.14</w:t>
            </w:r>
          </w:p>
        </w:tc>
      </w:tr>
      <w:tr w:rsidR="00EA481F" w:rsidRPr="0086704E">
        <w:trPr>
          <w:trHeight w:val="255"/>
        </w:trPr>
        <w:tc>
          <w:tcPr>
            <w:tcW w:w="1600" w:type="dxa"/>
            <w:tcBorders>
              <w:top w:val="single" w:sz="6" w:space="0" w:color="000000"/>
              <w:left w:val="doub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4</w:t>
            </w:r>
          </w:p>
        </w:tc>
        <w:tc>
          <w:tcPr>
            <w:tcW w:w="1600" w:type="dxa"/>
            <w:tcBorders>
              <w:top w:val="single" w:sz="6" w:space="0" w:color="000000"/>
              <w:left w:val="sing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0.04</w:t>
            </w:r>
          </w:p>
        </w:tc>
        <w:tc>
          <w:tcPr>
            <w:tcW w:w="1600" w:type="dxa"/>
            <w:tcBorders>
              <w:top w:val="single" w:sz="6" w:space="0" w:color="000000"/>
              <w:left w:val="single" w:sz="6" w:space="0" w:color="000000"/>
              <w:bottom w:val="single" w:sz="6" w:space="0" w:color="000000"/>
              <w:right w:val="doub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0.11</w:t>
            </w:r>
          </w:p>
        </w:tc>
      </w:tr>
      <w:tr w:rsidR="00EA481F" w:rsidRPr="0086704E">
        <w:trPr>
          <w:trHeight w:val="255"/>
        </w:trPr>
        <w:tc>
          <w:tcPr>
            <w:tcW w:w="1600" w:type="dxa"/>
            <w:tcBorders>
              <w:top w:val="single" w:sz="6" w:space="0" w:color="000000"/>
              <w:left w:val="doub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5</w:t>
            </w:r>
          </w:p>
        </w:tc>
        <w:tc>
          <w:tcPr>
            <w:tcW w:w="1600" w:type="dxa"/>
            <w:tcBorders>
              <w:top w:val="single" w:sz="6" w:space="0" w:color="000000"/>
              <w:left w:val="single" w:sz="6" w:space="0" w:color="000000"/>
              <w:bottom w:val="sing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0.01</w:t>
            </w:r>
          </w:p>
        </w:tc>
        <w:tc>
          <w:tcPr>
            <w:tcW w:w="1600" w:type="dxa"/>
            <w:tcBorders>
              <w:top w:val="single" w:sz="6" w:space="0" w:color="000000"/>
              <w:left w:val="single" w:sz="6" w:space="0" w:color="000000"/>
              <w:bottom w:val="single" w:sz="6" w:space="0" w:color="000000"/>
              <w:right w:val="doub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0.03</w:t>
            </w:r>
          </w:p>
        </w:tc>
      </w:tr>
      <w:tr w:rsidR="00EA481F" w:rsidRPr="0086704E">
        <w:trPr>
          <w:trHeight w:val="255"/>
        </w:trPr>
        <w:tc>
          <w:tcPr>
            <w:tcW w:w="1600" w:type="dxa"/>
            <w:tcBorders>
              <w:top w:val="single" w:sz="6" w:space="0" w:color="000000"/>
              <w:left w:val="double" w:sz="6" w:space="0" w:color="000000"/>
              <w:bottom w:val="doub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6</w:t>
            </w:r>
          </w:p>
        </w:tc>
        <w:tc>
          <w:tcPr>
            <w:tcW w:w="1600" w:type="dxa"/>
            <w:tcBorders>
              <w:top w:val="single" w:sz="6" w:space="0" w:color="000000"/>
              <w:left w:val="single" w:sz="6" w:space="0" w:color="000000"/>
              <w:bottom w:val="double" w:sz="6" w:space="0" w:color="000000"/>
              <w:right w:val="sing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w:t>
            </w:r>
          </w:p>
        </w:tc>
        <w:tc>
          <w:tcPr>
            <w:tcW w:w="1600" w:type="dxa"/>
            <w:tcBorders>
              <w:top w:val="single" w:sz="6" w:space="0" w:color="000000"/>
              <w:left w:val="single" w:sz="6" w:space="0" w:color="000000"/>
              <w:bottom w:val="double" w:sz="6" w:space="0" w:color="000000"/>
              <w:right w:val="double" w:sz="6" w:space="0" w:color="000000"/>
            </w:tcBorders>
            <w:noWrap/>
          </w:tcPr>
          <w:p w:rsidR="00EA481F" w:rsidRPr="0086704E" w:rsidRDefault="00EA481F" w:rsidP="005F3191">
            <w:pPr>
              <w:jc w:val="center"/>
              <w:rPr>
                <w:rFonts w:ascii="Arial" w:hAnsi="Arial" w:cs="Arial"/>
                <w:szCs w:val="32"/>
              </w:rPr>
            </w:pPr>
            <w:r w:rsidRPr="0086704E">
              <w:rPr>
                <w:rFonts w:ascii="Arial" w:hAnsi="Arial" w:cs="Arial"/>
                <w:szCs w:val="32"/>
              </w:rPr>
              <w:t>0.01</w:t>
            </w:r>
          </w:p>
        </w:tc>
      </w:tr>
    </w:tbl>
    <w:p w:rsidR="00EA481F" w:rsidRPr="0086704E" w:rsidRDefault="00EA481F" w:rsidP="003F5DE5">
      <w:pPr>
        <w:tabs>
          <w:tab w:val="num" w:pos="720"/>
          <w:tab w:val="left" w:pos="1440"/>
        </w:tabs>
        <w:ind w:left="1440" w:hanging="720"/>
        <w:rPr>
          <w:sz w:val="26"/>
          <w:szCs w:val="32"/>
        </w:rPr>
      </w:pPr>
      <w:r w:rsidRPr="0086704E">
        <w:rPr>
          <w:sz w:val="26"/>
          <w:szCs w:val="32"/>
        </w:rPr>
        <w:t>a.</w:t>
      </w:r>
      <w:r w:rsidRPr="0086704E">
        <w:rPr>
          <w:sz w:val="26"/>
          <w:szCs w:val="32"/>
        </w:rPr>
        <w:tab/>
        <w:t>Calculate the expected value of the number of people living in each type of apartment.  Interpret</w:t>
      </w:r>
    </w:p>
    <w:p w:rsidR="00EA481F" w:rsidRPr="0086704E" w:rsidRDefault="00EA481F" w:rsidP="0086704E">
      <w:pPr>
        <w:tabs>
          <w:tab w:val="num" w:pos="720"/>
          <w:tab w:val="left" w:pos="1440"/>
        </w:tabs>
        <w:ind w:leftChars="360" w:left="1305" w:hangingChars="225" w:hanging="585"/>
        <w:rPr>
          <w:sz w:val="26"/>
          <w:szCs w:val="32"/>
        </w:rPr>
      </w:pPr>
      <w:r w:rsidRPr="0086704E">
        <w:rPr>
          <w:sz w:val="26"/>
          <w:szCs w:val="32"/>
        </w:rPr>
        <w:t>b.</w:t>
      </w:r>
      <w:r w:rsidRPr="0086704E">
        <w:rPr>
          <w:sz w:val="26"/>
          <w:szCs w:val="32"/>
        </w:rPr>
        <w:tab/>
        <w:t>Calculate the variance and standard deviation of the number of people living in each type of apartment.  Interpret</w:t>
      </w:r>
    </w:p>
    <w:p w:rsidR="00EA481F" w:rsidRPr="0086704E" w:rsidRDefault="00EA481F" w:rsidP="0086704E">
      <w:pPr>
        <w:tabs>
          <w:tab w:val="num" w:pos="720"/>
          <w:tab w:val="num" w:pos="1800"/>
        </w:tabs>
        <w:ind w:leftChars="-720" w:left="260" w:hangingChars="654" w:hanging="1700"/>
        <w:rPr>
          <w:sz w:val="26"/>
          <w:szCs w:val="32"/>
        </w:rPr>
      </w:pPr>
    </w:p>
    <w:p w:rsidR="00EA481F" w:rsidRPr="0086704E" w:rsidRDefault="00EA481F" w:rsidP="0086704E">
      <w:pPr>
        <w:tabs>
          <w:tab w:val="num" w:pos="720"/>
        </w:tabs>
        <w:ind w:left="585" w:hangingChars="225" w:hanging="585"/>
        <w:rPr>
          <w:sz w:val="26"/>
          <w:szCs w:val="32"/>
        </w:rPr>
      </w:pPr>
      <w:r w:rsidRPr="0086704E">
        <w:rPr>
          <w:sz w:val="26"/>
          <w:szCs w:val="32"/>
        </w:rPr>
        <w:t>2.</w:t>
      </w:r>
      <w:r w:rsidRPr="0086704E">
        <w:rPr>
          <w:sz w:val="26"/>
          <w:szCs w:val="32"/>
        </w:rPr>
        <w:tab/>
        <w:t xml:space="preserve">Suppose a certain brand of Westinghouse light bulbs has a population life expectancy of 3000 and a population </w:t>
      </w:r>
      <w:r w:rsidR="000B7669">
        <w:rPr>
          <w:sz w:val="26"/>
          <w:szCs w:val="32"/>
        </w:rPr>
        <w:t>standard deviation equal to 1</w:t>
      </w:r>
      <w:r w:rsidRPr="0086704E">
        <w:rPr>
          <w:sz w:val="26"/>
          <w:szCs w:val="32"/>
        </w:rPr>
        <w:t>00.  (Assume the distribution of the population is normal).</w:t>
      </w:r>
    </w:p>
    <w:p w:rsidR="00EA481F" w:rsidRPr="0086704E" w:rsidRDefault="00EA481F" w:rsidP="00EA481F">
      <w:pPr>
        <w:numPr>
          <w:ilvl w:val="0"/>
          <w:numId w:val="4"/>
        </w:numPr>
        <w:tabs>
          <w:tab w:val="clear" w:pos="720"/>
          <w:tab w:val="num" w:pos="1260"/>
          <w:tab w:val="num" w:pos="1440"/>
        </w:tabs>
        <w:ind w:left="1260" w:hanging="630"/>
        <w:rPr>
          <w:sz w:val="26"/>
          <w:szCs w:val="32"/>
        </w:rPr>
      </w:pPr>
      <w:r w:rsidRPr="0086704E">
        <w:rPr>
          <w:sz w:val="26"/>
          <w:szCs w:val="32"/>
        </w:rPr>
        <w:t>What is the probability that an individually selected light bulb will last fewer than 2950 hours?</w:t>
      </w:r>
    </w:p>
    <w:p w:rsidR="00EA481F" w:rsidRPr="0086704E" w:rsidRDefault="00EA481F" w:rsidP="00EA481F">
      <w:pPr>
        <w:numPr>
          <w:ilvl w:val="0"/>
          <w:numId w:val="4"/>
        </w:numPr>
        <w:tabs>
          <w:tab w:val="clear" w:pos="720"/>
          <w:tab w:val="num" w:pos="1260"/>
          <w:tab w:val="num" w:pos="1440"/>
        </w:tabs>
        <w:ind w:left="1260" w:hanging="630"/>
        <w:rPr>
          <w:sz w:val="26"/>
          <w:szCs w:val="32"/>
        </w:rPr>
      </w:pPr>
      <w:r w:rsidRPr="0086704E">
        <w:rPr>
          <w:sz w:val="26"/>
          <w:szCs w:val="32"/>
        </w:rPr>
        <w:t>What is the probability that a sample of 30 light bulbs will have an average life expectancy of fewer than 2950 hours?</w:t>
      </w:r>
    </w:p>
    <w:p w:rsidR="00EA481F" w:rsidRPr="0086704E" w:rsidRDefault="00EA481F" w:rsidP="00EA481F">
      <w:pPr>
        <w:numPr>
          <w:ilvl w:val="0"/>
          <w:numId w:val="4"/>
        </w:numPr>
        <w:tabs>
          <w:tab w:val="clear" w:pos="720"/>
          <w:tab w:val="num" w:pos="1260"/>
          <w:tab w:val="num" w:pos="1440"/>
        </w:tabs>
        <w:ind w:left="1260" w:hanging="630"/>
        <w:rPr>
          <w:sz w:val="26"/>
          <w:szCs w:val="32"/>
        </w:rPr>
      </w:pPr>
      <w:r w:rsidRPr="0086704E">
        <w:rPr>
          <w:sz w:val="26"/>
          <w:szCs w:val="32"/>
        </w:rPr>
        <w:t>What is the probability an individually selected light bulb will last more than 3225 hours?</w:t>
      </w:r>
    </w:p>
    <w:p w:rsidR="00EA481F" w:rsidRPr="0086704E" w:rsidRDefault="00EA481F" w:rsidP="00EA481F">
      <w:pPr>
        <w:tabs>
          <w:tab w:val="left" w:pos="1260"/>
        </w:tabs>
        <w:ind w:left="1260" w:hanging="630"/>
        <w:outlineLvl w:val="0"/>
        <w:rPr>
          <w:b/>
          <w:color w:val="0000FF"/>
          <w:sz w:val="26"/>
          <w:szCs w:val="32"/>
        </w:rPr>
      </w:pPr>
      <w:r w:rsidRPr="0086704E">
        <w:rPr>
          <w:sz w:val="26"/>
          <w:szCs w:val="32"/>
        </w:rPr>
        <w:t>d.</w:t>
      </w:r>
      <w:r w:rsidRPr="0086704E">
        <w:rPr>
          <w:sz w:val="26"/>
          <w:szCs w:val="32"/>
        </w:rPr>
        <w:tab/>
        <w:t>Confirm and explain why there is approximately zero chance that a sample of 30 light bulbs will have an average life span greater than 3225 hours.</w:t>
      </w:r>
    </w:p>
    <w:p w:rsidR="005F3191" w:rsidRPr="0086704E" w:rsidRDefault="005F3191">
      <w:pPr>
        <w:outlineLvl w:val="0"/>
        <w:rPr>
          <w:sz w:val="26"/>
          <w:szCs w:val="32"/>
        </w:rPr>
      </w:pPr>
    </w:p>
    <w:p w:rsidR="005F3191" w:rsidRPr="0086704E" w:rsidRDefault="00EB7338" w:rsidP="0086704E">
      <w:pPr>
        <w:tabs>
          <w:tab w:val="num" w:pos="720"/>
        </w:tabs>
        <w:ind w:left="585" w:hangingChars="225" w:hanging="585"/>
        <w:rPr>
          <w:sz w:val="26"/>
          <w:szCs w:val="32"/>
        </w:rPr>
      </w:pPr>
      <w:r>
        <w:rPr>
          <w:sz w:val="26"/>
          <w:szCs w:val="32"/>
        </w:rPr>
        <w:br w:type="page"/>
      </w:r>
      <w:r w:rsidR="003F5DE5" w:rsidRPr="0086704E">
        <w:rPr>
          <w:sz w:val="26"/>
          <w:szCs w:val="32"/>
        </w:rPr>
        <w:lastRenderedPageBreak/>
        <w:t>3</w:t>
      </w:r>
      <w:r w:rsidR="005F3191" w:rsidRPr="0086704E">
        <w:rPr>
          <w:sz w:val="26"/>
          <w:szCs w:val="32"/>
        </w:rPr>
        <w:t>.</w:t>
      </w:r>
      <w:r w:rsidR="005F3191" w:rsidRPr="0086704E">
        <w:rPr>
          <w:sz w:val="26"/>
          <w:szCs w:val="32"/>
        </w:rPr>
        <w:tab/>
        <w:t xml:space="preserve">The population mean number of pages for an undergraduate statistics book presently published in the </w:t>
      </w:r>
      <w:smartTag w:uri="urn:schemas-microsoft-com:office:smarttags" w:element="place">
        <w:smartTag w:uri="urn:schemas-microsoft-com:office:smarttags" w:element="country-region">
          <w:r w:rsidR="005F3191" w:rsidRPr="0086704E">
            <w:rPr>
              <w:sz w:val="26"/>
              <w:szCs w:val="32"/>
            </w:rPr>
            <w:t>US</w:t>
          </w:r>
        </w:smartTag>
      </w:smartTag>
      <w:r w:rsidR="005F3191" w:rsidRPr="0086704E">
        <w:rPr>
          <w:sz w:val="26"/>
          <w:szCs w:val="32"/>
        </w:rPr>
        <w:t xml:space="preserve"> is 1050 pages.  The standard deviation is 300 pages (assume a normal distribution).</w:t>
      </w:r>
    </w:p>
    <w:p w:rsidR="005F3191" w:rsidRPr="0086704E" w:rsidRDefault="005F3191" w:rsidP="0086704E">
      <w:pPr>
        <w:tabs>
          <w:tab w:val="num" w:pos="720"/>
        </w:tabs>
        <w:ind w:leftChars="300" w:left="1380" w:hangingChars="300" w:hanging="780"/>
        <w:rPr>
          <w:sz w:val="26"/>
          <w:szCs w:val="32"/>
        </w:rPr>
      </w:pPr>
      <w:r w:rsidRPr="0086704E">
        <w:rPr>
          <w:sz w:val="26"/>
          <w:szCs w:val="32"/>
        </w:rPr>
        <w:t>a.</w:t>
      </w:r>
      <w:r w:rsidRPr="0086704E">
        <w:rPr>
          <w:sz w:val="26"/>
          <w:szCs w:val="32"/>
        </w:rPr>
        <w:tab/>
        <w:t>What is the probability that a randomly selected text taken from the population will have fewer than 750 pages?</w:t>
      </w:r>
    </w:p>
    <w:p w:rsidR="005F3191" w:rsidRPr="0086704E" w:rsidRDefault="005F3191" w:rsidP="00F34730">
      <w:pPr>
        <w:tabs>
          <w:tab w:val="num" w:pos="720"/>
        </w:tabs>
        <w:ind w:leftChars="300" w:left="1380" w:hangingChars="300" w:hanging="780"/>
        <w:rPr>
          <w:sz w:val="26"/>
          <w:szCs w:val="32"/>
        </w:rPr>
      </w:pPr>
      <w:r w:rsidRPr="0086704E">
        <w:rPr>
          <w:sz w:val="26"/>
          <w:szCs w:val="32"/>
        </w:rPr>
        <w:t>b.</w:t>
      </w:r>
      <w:r w:rsidRPr="0086704E">
        <w:rPr>
          <w:sz w:val="26"/>
          <w:szCs w:val="32"/>
        </w:rPr>
        <w:tab/>
        <w:t xml:space="preserve">What is the chance that the number of pages in a selected text will be </w:t>
      </w:r>
      <w:r w:rsidR="00F34730">
        <w:rPr>
          <w:sz w:val="26"/>
          <w:szCs w:val="32"/>
        </w:rPr>
        <w:t xml:space="preserve">more than </w:t>
      </w:r>
      <w:r w:rsidRPr="0086704E">
        <w:rPr>
          <w:sz w:val="26"/>
          <w:szCs w:val="32"/>
        </w:rPr>
        <w:t xml:space="preserve">two standard deviations </w:t>
      </w:r>
      <w:r w:rsidR="00F34730">
        <w:rPr>
          <w:sz w:val="26"/>
          <w:szCs w:val="32"/>
        </w:rPr>
        <w:t>above</w:t>
      </w:r>
      <w:r w:rsidRPr="0086704E">
        <w:rPr>
          <w:sz w:val="26"/>
          <w:szCs w:val="32"/>
        </w:rPr>
        <w:t xml:space="preserve"> than the population mean?</w:t>
      </w:r>
    </w:p>
    <w:p w:rsidR="005F3191" w:rsidRPr="0086704E" w:rsidRDefault="005F3191" w:rsidP="0086704E">
      <w:pPr>
        <w:tabs>
          <w:tab w:val="num" w:pos="720"/>
        </w:tabs>
        <w:ind w:leftChars="300" w:left="1380" w:hangingChars="300" w:hanging="780"/>
        <w:rPr>
          <w:sz w:val="26"/>
          <w:szCs w:val="32"/>
        </w:rPr>
      </w:pPr>
      <w:r w:rsidRPr="0086704E">
        <w:rPr>
          <w:sz w:val="26"/>
          <w:szCs w:val="32"/>
        </w:rPr>
        <w:t>c.</w:t>
      </w:r>
      <w:r w:rsidRPr="0086704E">
        <w:rPr>
          <w:sz w:val="26"/>
          <w:szCs w:val="32"/>
        </w:rPr>
        <w:tab/>
        <w:t>What is the probability that a rand</w:t>
      </w:r>
      <w:r w:rsidR="000B7669">
        <w:rPr>
          <w:sz w:val="26"/>
          <w:szCs w:val="32"/>
        </w:rPr>
        <w:t xml:space="preserve">omly selected text will have </w:t>
      </w:r>
      <w:r w:rsidRPr="0086704E">
        <w:rPr>
          <w:sz w:val="26"/>
          <w:szCs w:val="32"/>
        </w:rPr>
        <w:t>1200</w:t>
      </w:r>
      <w:r w:rsidR="000B7669">
        <w:rPr>
          <w:sz w:val="26"/>
          <w:szCs w:val="32"/>
        </w:rPr>
        <w:t xml:space="preserve"> or more</w:t>
      </w:r>
      <w:r w:rsidRPr="0086704E">
        <w:rPr>
          <w:sz w:val="26"/>
          <w:szCs w:val="32"/>
        </w:rPr>
        <w:t xml:space="preserve"> pages?</w:t>
      </w:r>
    </w:p>
    <w:p w:rsidR="005F3191" w:rsidRPr="0086704E" w:rsidRDefault="005F3191" w:rsidP="0086704E">
      <w:pPr>
        <w:tabs>
          <w:tab w:val="num" w:pos="720"/>
        </w:tabs>
        <w:ind w:leftChars="300" w:left="1380" w:hangingChars="300" w:hanging="780"/>
        <w:rPr>
          <w:sz w:val="26"/>
          <w:szCs w:val="32"/>
        </w:rPr>
      </w:pPr>
      <w:r w:rsidRPr="0086704E">
        <w:rPr>
          <w:sz w:val="26"/>
          <w:szCs w:val="32"/>
        </w:rPr>
        <w:t>d.</w:t>
      </w:r>
      <w:r w:rsidRPr="0086704E">
        <w:rPr>
          <w:sz w:val="26"/>
          <w:szCs w:val="32"/>
        </w:rPr>
        <w:tab/>
        <w:t>What is the probability that a randomly selected text will have fewer than 1300 pages?</w:t>
      </w:r>
    </w:p>
    <w:p w:rsidR="003F5DE5" w:rsidRPr="0086704E" w:rsidRDefault="003F5DE5" w:rsidP="0086704E">
      <w:pPr>
        <w:tabs>
          <w:tab w:val="num" w:pos="720"/>
        </w:tabs>
        <w:ind w:leftChars="300" w:left="1380" w:hangingChars="300" w:hanging="780"/>
        <w:rPr>
          <w:sz w:val="26"/>
          <w:szCs w:val="32"/>
        </w:rPr>
      </w:pPr>
    </w:p>
    <w:p w:rsidR="00EA481F" w:rsidRPr="0086704E" w:rsidRDefault="00A026AC" w:rsidP="00A026AC">
      <w:pPr>
        <w:numPr>
          <w:ilvl w:val="0"/>
          <w:numId w:val="12"/>
        </w:numPr>
        <w:ind w:hanging="720"/>
        <w:rPr>
          <w:sz w:val="26"/>
          <w:szCs w:val="32"/>
        </w:rPr>
      </w:pPr>
      <w:r>
        <w:rPr>
          <w:sz w:val="26"/>
          <w:szCs w:val="32"/>
        </w:rPr>
        <w:t xml:space="preserve">Sixty-three percent of the </w:t>
      </w:r>
      <w:r w:rsidR="00EA481F" w:rsidRPr="0086704E">
        <w:rPr>
          <w:sz w:val="26"/>
          <w:szCs w:val="32"/>
        </w:rPr>
        <w:t>undergraduate students at CSULA are fema</w:t>
      </w:r>
      <w:r w:rsidR="008672CC">
        <w:rPr>
          <w:sz w:val="26"/>
          <w:szCs w:val="32"/>
        </w:rPr>
        <w:t>le.  If I selected a sample of 10</w:t>
      </w:r>
      <w:r w:rsidR="00EA481F" w:rsidRPr="0086704E">
        <w:rPr>
          <w:sz w:val="26"/>
          <w:szCs w:val="32"/>
        </w:rPr>
        <w:t>0 undergraduates from the campus, find the probability the sample proportion will be less than .60.</w:t>
      </w:r>
    </w:p>
    <w:p w:rsidR="003F5DE5" w:rsidRPr="0086704E" w:rsidRDefault="003F5DE5" w:rsidP="003F5DE5">
      <w:pPr>
        <w:rPr>
          <w:sz w:val="26"/>
          <w:szCs w:val="32"/>
        </w:rPr>
      </w:pPr>
    </w:p>
    <w:p w:rsidR="005F3191" w:rsidRPr="0086704E" w:rsidRDefault="003F5DE5" w:rsidP="0086704E">
      <w:pPr>
        <w:tabs>
          <w:tab w:val="num" w:pos="720"/>
        </w:tabs>
        <w:ind w:left="585" w:hangingChars="225" w:hanging="585"/>
        <w:rPr>
          <w:sz w:val="26"/>
          <w:szCs w:val="32"/>
        </w:rPr>
      </w:pPr>
      <w:r w:rsidRPr="0086704E">
        <w:rPr>
          <w:sz w:val="26"/>
          <w:szCs w:val="32"/>
        </w:rPr>
        <w:t>5</w:t>
      </w:r>
      <w:r w:rsidR="005F3191" w:rsidRPr="0086704E">
        <w:rPr>
          <w:sz w:val="26"/>
          <w:szCs w:val="32"/>
        </w:rPr>
        <w:t>.</w:t>
      </w:r>
      <w:r w:rsidR="005F3191" w:rsidRPr="0086704E">
        <w:rPr>
          <w:sz w:val="26"/>
          <w:szCs w:val="32"/>
        </w:rPr>
        <w:tab/>
        <w:t xml:space="preserve">Suppose you want to estimate the proportion of American four-year colleges that have 20,000 </w:t>
      </w:r>
      <w:r w:rsidR="00B911F2">
        <w:rPr>
          <w:sz w:val="26"/>
          <w:szCs w:val="32"/>
        </w:rPr>
        <w:t xml:space="preserve">or more </w:t>
      </w:r>
      <w:r w:rsidR="005F3191" w:rsidRPr="0086704E">
        <w:rPr>
          <w:sz w:val="26"/>
          <w:szCs w:val="32"/>
        </w:rPr>
        <w:t xml:space="preserve">students.  You compile </w:t>
      </w:r>
      <w:hyperlink r:id="rId5" w:history="1">
        <w:r w:rsidR="005F3191" w:rsidRPr="0008116E">
          <w:rPr>
            <w:rStyle w:val="Hyperlink"/>
            <w:sz w:val="26"/>
            <w:szCs w:val="32"/>
          </w:rPr>
          <w:t>enrollment data for the Cal State campuses.</w:t>
        </w:r>
      </w:hyperlink>
    </w:p>
    <w:p w:rsidR="005F3191" w:rsidRPr="0086704E" w:rsidRDefault="005F3191" w:rsidP="0086704E">
      <w:pPr>
        <w:tabs>
          <w:tab w:val="num" w:pos="720"/>
        </w:tabs>
        <w:ind w:leftChars="314" w:left="1372" w:hangingChars="286" w:hanging="744"/>
        <w:rPr>
          <w:sz w:val="26"/>
          <w:szCs w:val="32"/>
        </w:rPr>
      </w:pPr>
      <w:r w:rsidRPr="0086704E">
        <w:rPr>
          <w:sz w:val="26"/>
          <w:szCs w:val="32"/>
        </w:rPr>
        <w:t>a.</w:t>
      </w:r>
      <w:r w:rsidRPr="0086704E">
        <w:rPr>
          <w:sz w:val="26"/>
          <w:szCs w:val="32"/>
        </w:rPr>
        <w:tab/>
        <w:t>Calculate the sample proportion of colleges that have over 20,000 students.</w:t>
      </w:r>
    </w:p>
    <w:p w:rsidR="005F3191" w:rsidRPr="0086704E" w:rsidRDefault="005F3191" w:rsidP="0086704E">
      <w:pPr>
        <w:tabs>
          <w:tab w:val="num" w:pos="720"/>
        </w:tabs>
        <w:ind w:leftChars="314" w:left="1372" w:hangingChars="286" w:hanging="744"/>
        <w:rPr>
          <w:sz w:val="26"/>
          <w:szCs w:val="32"/>
        </w:rPr>
      </w:pPr>
      <w:r w:rsidRPr="0086704E">
        <w:rPr>
          <w:sz w:val="26"/>
          <w:szCs w:val="32"/>
        </w:rPr>
        <w:t>b.</w:t>
      </w:r>
      <w:r w:rsidRPr="0086704E">
        <w:rPr>
          <w:sz w:val="26"/>
          <w:szCs w:val="32"/>
        </w:rPr>
        <w:tab/>
        <w:t>Give</w:t>
      </w:r>
      <w:r w:rsidR="00F56738" w:rsidRPr="0086704E">
        <w:rPr>
          <w:sz w:val="26"/>
          <w:szCs w:val="32"/>
        </w:rPr>
        <w:t xml:space="preserve">n that you are treating the </w:t>
      </w:r>
      <w:r w:rsidRPr="0086704E">
        <w:rPr>
          <w:sz w:val="26"/>
          <w:szCs w:val="32"/>
        </w:rPr>
        <w:t>data as a sample, describe the population.</w:t>
      </w:r>
    </w:p>
    <w:p w:rsidR="005F3191" w:rsidRPr="0086704E" w:rsidRDefault="005F3191" w:rsidP="0086704E">
      <w:pPr>
        <w:tabs>
          <w:tab w:val="num" w:pos="720"/>
        </w:tabs>
        <w:ind w:leftChars="314" w:left="1372" w:hangingChars="286" w:hanging="744"/>
        <w:rPr>
          <w:sz w:val="26"/>
          <w:szCs w:val="32"/>
        </w:rPr>
      </w:pPr>
      <w:proofErr w:type="gramStart"/>
      <w:r w:rsidRPr="0086704E">
        <w:rPr>
          <w:sz w:val="26"/>
          <w:szCs w:val="32"/>
        </w:rPr>
        <w:t>c</w:t>
      </w:r>
      <w:proofErr w:type="gramEnd"/>
      <w:r w:rsidRPr="0086704E">
        <w:rPr>
          <w:sz w:val="26"/>
          <w:szCs w:val="32"/>
        </w:rPr>
        <w:t>.</w:t>
      </w:r>
      <w:r w:rsidRPr="0086704E">
        <w:rPr>
          <w:sz w:val="26"/>
          <w:szCs w:val="32"/>
        </w:rPr>
        <w:tab/>
        <w:t>Explain why we cannot claim that the value calcula</w:t>
      </w:r>
      <w:r w:rsidR="00C42411" w:rsidRPr="0086704E">
        <w:rPr>
          <w:sz w:val="26"/>
          <w:szCs w:val="32"/>
        </w:rPr>
        <w:t xml:space="preserve">ted in part “a” is a </w:t>
      </w:r>
      <w:r w:rsidRPr="0086704E">
        <w:rPr>
          <w:sz w:val="26"/>
          <w:szCs w:val="32"/>
        </w:rPr>
        <w:t>population proportion.</w:t>
      </w:r>
    </w:p>
    <w:p w:rsidR="005F3191" w:rsidRPr="0086704E" w:rsidRDefault="005F3191" w:rsidP="0086704E">
      <w:pPr>
        <w:tabs>
          <w:tab w:val="num" w:pos="720"/>
        </w:tabs>
        <w:ind w:leftChars="314" w:left="1372" w:hangingChars="286" w:hanging="744"/>
        <w:rPr>
          <w:sz w:val="26"/>
          <w:szCs w:val="32"/>
        </w:rPr>
      </w:pPr>
      <w:r w:rsidRPr="0086704E">
        <w:rPr>
          <w:sz w:val="26"/>
          <w:szCs w:val="32"/>
        </w:rPr>
        <w:t>d.</w:t>
      </w:r>
      <w:r w:rsidRPr="0086704E">
        <w:rPr>
          <w:sz w:val="26"/>
          <w:szCs w:val="32"/>
        </w:rPr>
        <w:tab/>
        <w:t>Does the sample of colleges we obtained suggest the method we used to sample from the population is biased?</w:t>
      </w:r>
    </w:p>
    <w:p w:rsidR="005F2122" w:rsidRDefault="005F3191" w:rsidP="0086704E">
      <w:pPr>
        <w:tabs>
          <w:tab w:val="num" w:pos="720"/>
        </w:tabs>
        <w:ind w:leftChars="314" w:left="1372" w:hangingChars="286" w:hanging="744"/>
        <w:rPr>
          <w:sz w:val="26"/>
          <w:szCs w:val="32"/>
        </w:rPr>
      </w:pPr>
      <w:r w:rsidRPr="0086704E">
        <w:rPr>
          <w:sz w:val="26"/>
          <w:szCs w:val="32"/>
        </w:rPr>
        <w:t>e.</w:t>
      </w:r>
      <w:r w:rsidRPr="0086704E">
        <w:rPr>
          <w:sz w:val="26"/>
          <w:szCs w:val="32"/>
        </w:rPr>
        <w:tab/>
        <w:t>If the actual population proportion of four-year colleges with over 20,000 students is .</w:t>
      </w:r>
      <w:r w:rsidR="00C42411" w:rsidRPr="0086704E">
        <w:rPr>
          <w:sz w:val="26"/>
          <w:szCs w:val="32"/>
        </w:rPr>
        <w:t>155</w:t>
      </w:r>
      <w:r w:rsidRPr="0086704E">
        <w:rPr>
          <w:sz w:val="26"/>
          <w:szCs w:val="32"/>
        </w:rPr>
        <w:t>, calculate and interpret the standard deviation of the sample proportion statistic.</w:t>
      </w:r>
    </w:p>
    <w:p w:rsidR="005F3191" w:rsidRPr="0086704E" w:rsidRDefault="005F2122" w:rsidP="0086704E">
      <w:pPr>
        <w:tabs>
          <w:tab w:val="num" w:pos="720"/>
        </w:tabs>
        <w:ind w:leftChars="314" w:left="1372" w:hangingChars="286" w:hanging="744"/>
        <w:rPr>
          <w:sz w:val="26"/>
          <w:szCs w:val="32"/>
        </w:rPr>
      </w:pPr>
      <w:r>
        <w:rPr>
          <w:sz w:val="26"/>
          <w:szCs w:val="32"/>
        </w:rPr>
        <w:br w:type="page"/>
      </w:r>
    </w:p>
    <w:p w:rsidR="003F5DE5" w:rsidRPr="0086704E" w:rsidRDefault="003F5DE5" w:rsidP="003F5DE5">
      <w:pPr>
        <w:ind w:left="1080"/>
        <w:rPr>
          <w:sz w:val="26"/>
          <w:szCs w:val="32"/>
        </w:rPr>
      </w:pPr>
    </w:p>
    <w:p w:rsidR="00274D99" w:rsidRDefault="008672CC" w:rsidP="00C44627">
      <w:pPr>
        <w:tabs>
          <w:tab w:val="num" w:pos="720"/>
        </w:tabs>
        <w:ind w:left="720" w:hanging="720"/>
        <w:rPr>
          <w:sz w:val="26"/>
          <w:szCs w:val="32"/>
        </w:rPr>
      </w:pPr>
      <w:r>
        <w:rPr>
          <w:sz w:val="26"/>
          <w:szCs w:val="32"/>
        </w:rPr>
        <w:t>6.</w:t>
      </w:r>
      <w:r>
        <w:rPr>
          <w:sz w:val="26"/>
          <w:szCs w:val="32"/>
        </w:rPr>
        <w:tab/>
      </w:r>
      <w:r w:rsidR="00274D99">
        <w:rPr>
          <w:sz w:val="26"/>
          <w:szCs w:val="32"/>
        </w:rPr>
        <w:t>Assume the population</w:t>
      </w:r>
      <w:r w:rsidR="0063712C">
        <w:rPr>
          <w:sz w:val="26"/>
          <w:szCs w:val="32"/>
        </w:rPr>
        <w:t xml:space="preserve"> mean number of course hours a CSULA </w:t>
      </w:r>
      <w:r w:rsidR="00274D99">
        <w:rPr>
          <w:sz w:val="26"/>
          <w:szCs w:val="32"/>
        </w:rPr>
        <w:t>undergraduate takes this quarter is 9.5.  The population standard deviation is 3.5 hours.</w:t>
      </w:r>
    </w:p>
    <w:p w:rsidR="0063712C" w:rsidRDefault="00274D99" w:rsidP="00274D99">
      <w:pPr>
        <w:tabs>
          <w:tab w:val="num" w:pos="720"/>
        </w:tabs>
        <w:ind w:left="1440" w:hanging="720"/>
        <w:rPr>
          <w:sz w:val="26"/>
          <w:szCs w:val="32"/>
        </w:rPr>
      </w:pPr>
      <w:r>
        <w:rPr>
          <w:sz w:val="26"/>
          <w:szCs w:val="32"/>
        </w:rPr>
        <w:t>a.</w:t>
      </w:r>
      <w:r>
        <w:rPr>
          <w:sz w:val="26"/>
          <w:szCs w:val="32"/>
        </w:rPr>
        <w:tab/>
      </w:r>
      <w:r w:rsidR="0063712C">
        <w:rPr>
          <w:sz w:val="26"/>
          <w:szCs w:val="32"/>
        </w:rPr>
        <w:t xml:space="preserve">If a sample of 30 students were taken, what’s the probability the sample mean would fall within one </w:t>
      </w:r>
      <w:r w:rsidR="00047C7D">
        <w:rPr>
          <w:sz w:val="26"/>
          <w:szCs w:val="32"/>
        </w:rPr>
        <w:t xml:space="preserve">course </w:t>
      </w:r>
      <w:r w:rsidR="0063712C">
        <w:rPr>
          <w:sz w:val="26"/>
          <w:szCs w:val="32"/>
        </w:rPr>
        <w:t>hour of the population mean?</w:t>
      </w:r>
    </w:p>
    <w:p w:rsidR="008672CC" w:rsidRDefault="0063712C" w:rsidP="00274D99">
      <w:pPr>
        <w:tabs>
          <w:tab w:val="num" w:pos="720"/>
        </w:tabs>
        <w:ind w:left="1440" w:hanging="720"/>
        <w:rPr>
          <w:sz w:val="26"/>
          <w:szCs w:val="32"/>
        </w:rPr>
      </w:pPr>
      <w:r>
        <w:rPr>
          <w:sz w:val="26"/>
          <w:szCs w:val="32"/>
        </w:rPr>
        <w:t>b.</w:t>
      </w:r>
      <w:r>
        <w:rPr>
          <w:sz w:val="26"/>
          <w:szCs w:val="32"/>
        </w:rPr>
        <w:tab/>
        <w:t xml:space="preserve">If a sample of 60 students were taken, what’s the probability the sample mean would fall within one </w:t>
      </w:r>
      <w:r w:rsidR="00E7781C">
        <w:rPr>
          <w:sz w:val="26"/>
          <w:szCs w:val="32"/>
        </w:rPr>
        <w:t xml:space="preserve">course </w:t>
      </w:r>
      <w:r>
        <w:rPr>
          <w:sz w:val="26"/>
          <w:szCs w:val="32"/>
        </w:rPr>
        <w:t>hour of the population mean?</w:t>
      </w:r>
    </w:p>
    <w:p w:rsidR="0063712C" w:rsidRDefault="0063712C" w:rsidP="00274D99">
      <w:pPr>
        <w:tabs>
          <w:tab w:val="num" w:pos="720"/>
        </w:tabs>
        <w:ind w:left="1440" w:hanging="720"/>
        <w:rPr>
          <w:sz w:val="26"/>
          <w:szCs w:val="32"/>
        </w:rPr>
      </w:pPr>
      <w:r>
        <w:rPr>
          <w:sz w:val="26"/>
          <w:szCs w:val="32"/>
        </w:rPr>
        <w:t>c.</w:t>
      </w:r>
      <w:r>
        <w:rPr>
          <w:sz w:val="26"/>
          <w:szCs w:val="32"/>
        </w:rPr>
        <w:tab/>
        <w:t>Explain why the probability calculated in part b is larger than for part a.</w:t>
      </w:r>
    </w:p>
    <w:p w:rsidR="0063712C" w:rsidRDefault="001F3627" w:rsidP="00274D99">
      <w:pPr>
        <w:tabs>
          <w:tab w:val="num" w:pos="720"/>
        </w:tabs>
        <w:ind w:left="1440" w:hanging="720"/>
        <w:rPr>
          <w:sz w:val="26"/>
          <w:szCs w:val="32"/>
        </w:rPr>
      </w:pPr>
      <w:r>
        <w:rPr>
          <w:sz w:val="26"/>
          <w:szCs w:val="32"/>
        </w:rPr>
        <w:t>d.</w:t>
      </w:r>
      <w:r>
        <w:rPr>
          <w:sz w:val="26"/>
          <w:szCs w:val="32"/>
        </w:rPr>
        <w:tab/>
      </w:r>
      <w:r w:rsidR="0063712C">
        <w:rPr>
          <w:sz w:val="26"/>
          <w:szCs w:val="32"/>
        </w:rPr>
        <w:t>How is it that we can assume the distribution of the sample mean is normal</w:t>
      </w:r>
      <w:r w:rsidR="00B33F38">
        <w:rPr>
          <w:sz w:val="26"/>
          <w:szCs w:val="32"/>
        </w:rPr>
        <w:t xml:space="preserve"> in this case</w:t>
      </w:r>
      <w:r w:rsidR="0063712C">
        <w:rPr>
          <w:sz w:val="26"/>
          <w:szCs w:val="32"/>
        </w:rPr>
        <w:t>?</w:t>
      </w:r>
    </w:p>
    <w:p w:rsidR="008672CC" w:rsidRDefault="008672CC" w:rsidP="00C44627">
      <w:pPr>
        <w:tabs>
          <w:tab w:val="num" w:pos="720"/>
        </w:tabs>
        <w:ind w:left="720" w:hanging="720"/>
        <w:rPr>
          <w:sz w:val="26"/>
          <w:szCs w:val="32"/>
        </w:rPr>
      </w:pPr>
    </w:p>
    <w:p w:rsidR="005F3191" w:rsidRPr="0086704E" w:rsidRDefault="008672CC" w:rsidP="00C44627">
      <w:pPr>
        <w:tabs>
          <w:tab w:val="num" w:pos="720"/>
        </w:tabs>
        <w:ind w:left="720" w:hanging="720"/>
        <w:rPr>
          <w:sz w:val="26"/>
          <w:szCs w:val="32"/>
        </w:rPr>
      </w:pPr>
      <w:r>
        <w:rPr>
          <w:sz w:val="26"/>
          <w:szCs w:val="32"/>
        </w:rPr>
        <w:t>7</w:t>
      </w:r>
      <w:r w:rsidR="005F3191" w:rsidRPr="0086704E">
        <w:rPr>
          <w:sz w:val="26"/>
          <w:szCs w:val="32"/>
        </w:rPr>
        <w:t>.</w:t>
      </w:r>
      <w:r w:rsidR="005F3191" w:rsidRPr="0086704E">
        <w:rPr>
          <w:sz w:val="26"/>
          <w:szCs w:val="32"/>
        </w:rPr>
        <w:tab/>
        <w:t xml:space="preserve">Suppose you survey 81 adult American males and record </w:t>
      </w:r>
      <w:r w:rsidR="00F56738" w:rsidRPr="0086704E">
        <w:rPr>
          <w:sz w:val="26"/>
          <w:szCs w:val="32"/>
        </w:rPr>
        <w:t xml:space="preserve">a </w:t>
      </w:r>
      <w:r w:rsidR="005F3191" w:rsidRPr="0086704E">
        <w:rPr>
          <w:sz w:val="26"/>
          <w:szCs w:val="32"/>
        </w:rPr>
        <w:t>mean weight</w:t>
      </w:r>
      <w:r w:rsidR="00F56738" w:rsidRPr="0086704E">
        <w:rPr>
          <w:sz w:val="26"/>
          <w:szCs w:val="32"/>
        </w:rPr>
        <w:t xml:space="preserve"> of </w:t>
      </w:r>
      <w:r w:rsidR="005F3191" w:rsidRPr="0086704E">
        <w:rPr>
          <w:sz w:val="26"/>
          <w:szCs w:val="32"/>
        </w:rPr>
        <w:t>194 pounds.  The sample standard deviation is 35 pounds.</w:t>
      </w:r>
    </w:p>
    <w:p w:rsidR="005F3191" w:rsidRPr="0086704E" w:rsidRDefault="005F3191" w:rsidP="00E7781C">
      <w:pPr>
        <w:tabs>
          <w:tab w:val="num" w:pos="720"/>
        </w:tabs>
        <w:ind w:leftChars="359" w:left="1436" w:hangingChars="276" w:hanging="718"/>
        <w:rPr>
          <w:sz w:val="26"/>
          <w:szCs w:val="32"/>
        </w:rPr>
      </w:pPr>
      <w:r w:rsidRPr="0086704E">
        <w:rPr>
          <w:sz w:val="26"/>
          <w:szCs w:val="32"/>
        </w:rPr>
        <w:t>a.</w:t>
      </w:r>
      <w:r w:rsidRPr="0086704E">
        <w:rPr>
          <w:sz w:val="26"/>
          <w:szCs w:val="32"/>
        </w:rPr>
        <w:tab/>
        <w:t xml:space="preserve">From the information given describe the population whose mean you are </w:t>
      </w:r>
      <w:r w:rsidR="00C42411" w:rsidRPr="0086704E">
        <w:rPr>
          <w:sz w:val="26"/>
          <w:szCs w:val="32"/>
        </w:rPr>
        <w:t>estimating</w:t>
      </w:r>
      <w:r w:rsidRPr="0086704E">
        <w:rPr>
          <w:sz w:val="26"/>
          <w:szCs w:val="32"/>
        </w:rPr>
        <w:t>.</w:t>
      </w:r>
    </w:p>
    <w:p w:rsidR="005F3191" w:rsidRPr="0086704E" w:rsidRDefault="00C42411" w:rsidP="00E7781C">
      <w:pPr>
        <w:tabs>
          <w:tab w:val="num" w:pos="720"/>
        </w:tabs>
        <w:ind w:leftChars="359" w:left="1436" w:hangingChars="276" w:hanging="718"/>
        <w:rPr>
          <w:sz w:val="26"/>
          <w:szCs w:val="32"/>
        </w:rPr>
      </w:pPr>
      <w:r w:rsidRPr="0086704E">
        <w:rPr>
          <w:sz w:val="26"/>
          <w:szCs w:val="32"/>
        </w:rPr>
        <w:t>b</w:t>
      </w:r>
      <w:r w:rsidR="005F3191" w:rsidRPr="0086704E">
        <w:rPr>
          <w:sz w:val="26"/>
          <w:szCs w:val="32"/>
        </w:rPr>
        <w:t>.</w:t>
      </w:r>
      <w:r w:rsidR="005F3191" w:rsidRPr="0086704E">
        <w:rPr>
          <w:sz w:val="26"/>
          <w:szCs w:val="32"/>
        </w:rPr>
        <w:tab/>
        <w:t>Construct a 99% confidence interval for the population mean.  Interpret.</w:t>
      </w:r>
    </w:p>
    <w:p w:rsidR="00E7781C" w:rsidRDefault="00C42411" w:rsidP="00E7781C">
      <w:pPr>
        <w:tabs>
          <w:tab w:val="num" w:pos="720"/>
          <w:tab w:val="left" w:pos="1710"/>
        </w:tabs>
        <w:ind w:leftChars="359" w:left="1436" w:hangingChars="276" w:hanging="718"/>
        <w:rPr>
          <w:sz w:val="26"/>
          <w:szCs w:val="32"/>
        </w:rPr>
      </w:pPr>
      <w:r w:rsidRPr="0086704E">
        <w:rPr>
          <w:sz w:val="26"/>
          <w:szCs w:val="32"/>
        </w:rPr>
        <w:t>c</w:t>
      </w:r>
      <w:r w:rsidR="005F3191" w:rsidRPr="0086704E">
        <w:rPr>
          <w:sz w:val="26"/>
          <w:szCs w:val="32"/>
        </w:rPr>
        <w:t>.</w:t>
      </w:r>
      <w:r w:rsidR="005F3191" w:rsidRPr="0086704E">
        <w:rPr>
          <w:sz w:val="26"/>
          <w:szCs w:val="32"/>
        </w:rPr>
        <w:tab/>
        <w:t>Suppose a prominent doctor contends that adult American males have a population mean weight of 220 pounds.  Does the sample evidence support the doctor’s hypothesis?</w:t>
      </w:r>
    </w:p>
    <w:p w:rsidR="00E7781C" w:rsidRDefault="00E7781C" w:rsidP="00E7781C">
      <w:pPr>
        <w:tabs>
          <w:tab w:val="num" w:pos="720"/>
          <w:tab w:val="left" w:pos="1710"/>
        </w:tabs>
        <w:ind w:leftChars="480" w:left="1584" w:hangingChars="240" w:hanging="624"/>
        <w:rPr>
          <w:sz w:val="26"/>
          <w:szCs w:val="32"/>
        </w:rPr>
      </w:pPr>
    </w:p>
    <w:p w:rsidR="00F60C34" w:rsidRDefault="008672CC" w:rsidP="00E7781C">
      <w:pPr>
        <w:tabs>
          <w:tab w:val="num" w:pos="720"/>
          <w:tab w:val="left" w:pos="1710"/>
        </w:tabs>
        <w:ind w:left="720" w:hangingChars="277" w:hanging="720"/>
        <w:rPr>
          <w:sz w:val="26"/>
          <w:szCs w:val="32"/>
        </w:rPr>
      </w:pPr>
      <w:r>
        <w:rPr>
          <w:sz w:val="26"/>
          <w:szCs w:val="32"/>
        </w:rPr>
        <w:t>8</w:t>
      </w:r>
      <w:r w:rsidR="00CA58EA" w:rsidRPr="0086704E">
        <w:rPr>
          <w:sz w:val="26"/>
          <w:szCs w:val="32"/>
        </w:rPr>
        <w:t>.</w:t>
      </w:r>
      <w:r w:rsidR="00CA58EA" w:rsidRPr="0086704E">
        <w:rPr>
          <w:sz w:val="26"/>
          <w:szCs w:val="32"/>
        </w:rPr>
        <w:tab/>
      </w:r>
      <w:r w:rsidR="00F60C34">
        <w:rPr>
          <w:sz w:val="26"/>
          <w:szCs w:val="32"/>
        </w:rPr>
        <w:t>Ace Rental Cars is interested in estimating the mean number of miles its cars are driven on the 4</w:t>
      </w:r>
      <w:r w:rsidR="00F60C34" w:rsidRPr="00F60C34">
        <w:rPr>
          <w:sz w:val="26"/>
          <w:szCs w:val="32"/>
          <w:vertAlign w:val="superscript"/>
        </w:rPr>
        <w:t>th</w:t>
      </w:r>
      <w:r w:rsidR="00F60C34">
        <w:rPr>
          <w:sz w:val="26"/>
          <w:szCs w:val="32"/>
        </w:rPr>
        <w:t xml:space="preserve"> of July holiday.  From the 25,000 cars it owns, the company’s statistician selects 200 </w:t>
      </w:r>
      <w:r w:rsidR="008C5929">
        <w:rPr>
          <w:sz w:val="26"/>
          <w:szCs w:val="32"/>
        </w:rPr>
        <w:t xml:space="preserve">cars </w:t>
      </w:r>
      <w:r w:rsidR="00F60C34">
        <w:rPr>
          <w:sz w:val="26"/>
          <w:szCs w:val="32"/>
        </w:rPr>
        <w:t>rented for the 4</w:t>
      </w:r>
      <w:r w:rsidR="00F60C34" w:rsidRPr="00F60C34">
        <w:rPr>
          <w:sz w:val="26"/>
          <w:szCs w:val="32"/>
          <w:vertAlign w:val="superscript"/>
        </w:rPr>
        <w:t>th</w:t>
      </w:r>
      <w:r w:rsidR="00F60C34">
        <w:rPr>
          <w:sz w:val="26"/>
          <w:szCs w:val="32"/>
        </w:rPr>
        <w:t xml:space="preserve"> and records the mileage for each car.  The calculated sample mean is 54.5 miles</w:t>
      </w:r>
      <w:r w:rsidR="00C53E67">
        <w:rPr>
          <w:sz w:val="26"/>
          <w:szCs w:val="32"/>
        </w:rPr>
        <w:t xml:space="preserve"> and the standard deviation is 6</w:t>
      </w:r>
      <w:r w:rsidR="00F60C34">
        <w:rPr>
          <w:sz w:val="26"/>
          <w:szCs w:val="32"/>
        </w:rPr>
        <w:t>5 miles.</w:t>
      </w:r>
    </w:p>
    <w:p w:rsidR="00F60C34" w:rsidRDefault="00F60C34" w:rsidP="00E7781C">
      <w:pPr>
        <w:tabs>
          <w:tab w:val="left" w:pos="720"/>
        </w:tabs>
        <w:ind w:leftChars="360" w:left="1438" w:hangingChars="276" w:hanging="718"/>
        <w:rPr>
          <w:sz w:val="26"/>
          <w:szCs w:val="32"/>
        </w:rPr>
      </w:pPr>
      <w:proofErr w:type="gramStart"/>
      <w:r>
        <w:rPr>
          <w:sz w:val="26"/>
          <w:szCs w:val="32"/>
        </w:rPr>
        <w:t>a</w:t>
      </w:r>
      <w:proofErr w:type="gramEnd"/>
      <w:r>
        <w:rPr>
          <w:sz w:val="26"/>
          <w:szCs w:val="32"/>
        </w:rPr>
        <w:t>.</w:t>
      </w:r>
      <w:r>
        <w:rPr>
          <w:sz w:val="26"/>
          <w:szCs w:val="32"/>
        </w:rPr>
        <w:tab/>
        <w:t>Define what the population mean is.</w:t>
      </w:r>
      <w:r w:rsidR="008C5929">
        <w:rPr>
          <w:sz w:val="26"/>
          <w:szCs w:val="32"/>
        </w:rPr>
        <w:t xml:space="preserve">  What exactly is the sample mean estimating?</w:t>
      </w:r>
    </w:p>
    <w:p w:rsidR="00F71A3B" w:rsidRDefault="00F60C34" w:rsidP="00E7781C">
      <w:pPr>
        <w:tabs>
          <w:tab w:val="left" w:pos="1440"/>
        </w:tabs>
        <w:ind w:leftChars="360" w:left="1438" w:hangingChars="276" w:hanging="718"/>
        <w:rPr>
          <w:sz w:val="26"/>
          <w:szCs w:val="32"/>
        </w:rPr>
      </w:pPr>
      <w:r>
        <w:rPr>
          <w:sz w:val="26"/>
          <w:szCs w:val="32"/>
        </w:rPr>
        <w:t>b.</w:t>
      </w:r>
      <w:r>
        <w:rPr>
          <w:sz w:val="26"/>
          <w:szCs w:val="32"/>
        </w:rPr>
        <w:tab/>
        <w:t>Construct a 95% confidence interval for the population mean.  Interpret</w:t>
      </w:r>
      <w:r w:rsidR="007C1252">
        <w:rPr>
          <w:sz w:val="26"/>
          <w:szCs w:val="32"/>
        </w:rPr>
        <w:t>.</w:t>
      </w:r>
    </w:p>
    <w:p w:rsidR="00F60C34" w:rsidRDefault="00F60C34" w:rsidP="00E7781C">
      <w:pPr>
        <w:tabs>
          <w:tab w:val="left" w:pos="1440"/>
        </w:tabs>
        <w:ind w:leftChars="360" w:left="1438" w:hangingChars="276" w:hanging="718"/>
        <w:rPr>
          <w:sz w:val="26"/>
          <w:szCs w:val="32"/>
        </w:rPr>
      </w:pPr>
      <w:r>
        <w:rPr>
          <w:sz w:val="26"/>
          <w:szCs w:val="32"/>
        </w:rPr>
        <w:t>c.</w:t>
      </w:r>
      <w:r>
        <w:rPr>
          <w:sz w:val="26"/>
          <w:szCs w:val="32"/>
        </w:rPr>
        <w:tab/>
        <w:t>Construct a 90% confidence interval; interpret and compare to the interval constructed for part b above.</w:t>
      </w:r>
    </w:p>
    <w:p w:rsidR="00F95C4F" w:rsidRPr="00F4149F" w:rsidRDefault="00F95C4F">
      <w:pPr>
        <w:rPr>
          <w:sz w:val="26"/>
          <w:szCs w:val="26"/>
        </w:rPr>
      </w:pPr>
      <w:r>
        <w:rPr>
          <w:sz w:val="26"/>
          <w:szCs w:val="32"/>
        </w:rPr>
        <w:br w:type="page"/>
      </w:r>
    </w:p>
    <w:p w:rsidR="00F95C4F" w:rsidRPr="00F4149F" w:rsidRDefault="00F95C4F" w:rsidP="00F95C4F">
      <w:pPr>
        <w:ind w:left="720" w:hanging="720"/>
        <w:rPr>
          <w:sz w:val="26"/>
          <w:szCs w:val="26"/>
        </w:rPr>
      </w:pPr>
      <w:r w:rsidRPr="00F4149F">
        <w:rPr>
          <w:sz w:val="26"/>
          <w:szCs w:val="26"/>
        </w:rPr>
        <w:lastRenderedPageBreak/>
        <w:t>9.</w:t>
      </w:r>
      <w:r w:rsidRPr="00F4149F">
        <w:rPr>
          <w:sz w:val="26"/>
          <w:szCs w:val="26"/>
        </w:rPr>
        <w:tab/>
        <w:t xml:space="preserve">Assume </w:t>
      </w:r>
      <w:r w:rsidR="00D95EDB">
        <w:rPr>
          <w:sz w:val="26"/>
          <w:szCs w:val="26"/>
        </w:rPr>
        <w:t>the owner</w:t>
      </w:r>
      <w:r w:rsidRPr="00F4149F">
        <w:rPr>
          <w:sz w:val="26"/>
          <w:szCs w:val="26"/>
        </w:rPr>
        <w:t xml:space="preserve"> of a </w:t>
      </w:r>
      <w:r w:rsidRPr="00F4149F">
        <w:rPr>
          <w:spacing w:val="-3"/>
          <w:sz w:val="26"/>
          <w:szCs w:val="26"/>
        </w:rPr>
        <w:t xml:space="preserve">warehouse, located in an active earthquake zone, wants to purchase earthquake insurance.  The warehouse is valued at one million dollars.  The </w:t>
      </w:r>
      <w:r w:rsidR="00D95EDB">
        <w:rPr>
          <w:spacing w:val="-3"/>
          <w:sz w:val="26"/>
          <w:szCs w:val="26"/>
        </w:rPr>
        <w:t xml:space="preserve">insurance adjustor will base the </w:t>
      </w:r>
      <w:r w:rsidRPr="00F4149F">
        <w:rPr>
          <w:spacing w:val="-3"/>
          <w:sz w:val="26"/>
          <w:szCs w:val="26"/>
        </w:rPr>
        <w:t>yearly insurance premium on the probability distribution below.  The variable X represents the loss to the building.</w:t>
      </w:r>
    </w:p>
    <w:p w:rsidR="00F95C4F" w:rsidRPr="00F4149F" w:rsidRDefault="00F95C4F" w:rsidP="00F95C4F">
      <w:pPr>
        <w:rPr>
          <w:sz w:val="26"/>
          <w:szCs w:val="26"/>
        </w:rPr>
      </w:pPr>
    </w:p>
    <w:tbl>
      <w:tblPr>
        <w:tblW w:w="0" w:type="auto"/>
        <w:tblInd w:w="288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072"/>
        <w:gridCol w:w="1186"/>
        <w:gridCol w:w="1530"/>
      </w:tblGrid>
      <w:tr w:rsidR="00F95C4F" w:rsidRPr="00F4149F" w:rsidTr="003F4793">
        <w:trPr>
          <w:trHeight w:val="250"/>
        </w:trPr>
        <w:tc>
          <w:tcPr>
            <w:tcW w:w="2072" w:type="dxa"/>
            <w:tcBorders>
              <w:bottom w:val="single" w:sz="12" w:space="0" w:color="000000"/>
            </w:tcBorders>
            <w:shd w:val="clear" w:color="auto" w:fill="auto"/>
          </w:tcPr>
          <w:p w:rsidR="00F95C4F" w:rsidRPr="00F4149F" w:rsidRDefault="00F95C4F" w:rsidP="003F4793">
            <w:pPr>
              <w:autoSpaceDE w:val="0"/>
              <w:autoSpaceDN w:val="0"/>
              <w:adjustRightInd w:val="0"/>
              <w:rPr>
                <w:b/>
                <w:sz w:val="26"/>
                <w:szCs w:val="26"/>
              </w:rPr>
            </w:pPr>
            <w:r w:rsidRPr="00F4149F">
              <w:rPr>
                <w:b/>
                <w:sz w:val="26"/>
                <w:szCs w:val="26"/>
              </w:rPr>
              <w:t>Event (in a given year)</w:t>
            </w:r>
          </w:p>
        </w:tc>
        <w:tc>
          <w:tcPr>
            <w:tcW w:w="1186" w:type="dxa"/>
            <w:tcBorders>
              <w:bottom w:val="single" w:sz="12" w:space="0" w:color="000000"/>
            </w:tcBorders>
            <w:shd w:val="clear" w:color="auto" w:fill="auto"/>
            <w:vAlign w:val="center"/>
          </w:tcPr>
          <w:p w:rsidR="00F95C4F" w:rsidRPr="00F4149F" w:rsidRDefault="00F95C4F" w:rsidP="003F4793">
            <w:pPr>
              <w:autoSpaceDE w:val="0"/>
              <w:autoSpaceDN w:val="0"/>
              <w:adjustRightInd w:val="0"/>
              <w:jc w:val="center"/>
              <w:rPr>
                <w:b/>
                <w:sz w:val="26"/>
                <w:szCs w:val="26"/>
              </w:rPr>
            </w:pPr>
            <w:r w:rsidRPr="00F4149F">
              <w:rPr>
                <w:b/>
                <w:sz w:val="26"/>
                <w:szCs w:val="26"/>
              </w:rPr>
              <w:t>X</w:t>
            </w:r>
          </w:p>
        </w:tc>
        <w:tc>
          <w:tcPr>
            <w:tcW w:w="1530" w:type="dxa"/>
            <w:tcBorders>
              <w:bottom w:val="single" w:sz="12" w:space="0" w:color="000000"/>
            </w:tcBorders>
            <w:shd w:val="clear" w:color="auto" w:fill="auto"/>
            <w:vAlign w:val="center"/>
          </w:tcPr>
          <w:p w:rsidR="00F95C4F" w:rsidRPr="00F4149F" w:rsidRDefault="00F95C4F" w:rsidP="003F4793">
            <w:pPr>
              <w:autoSpaceDE w:val="0"/>
              <w:autoSpaceDN w:val="0"/>
              <w:adjustRightInd w:val="0"/>
              <w:jc w:val="center"/>
              <w:rPr>
                <w:b/>
                <w:sz w:val="26"/>
                <w:szCs w:val="26"/>
              </w:rPr>
            </w:pPr>
            <w:r w:rsidRPr="00F4149F">
              <w:rPr>
                <w:b/>
                <w:sz w:val="26"/>
                <w:szCs w:val="26"/>
              </w:rPr>
              <w:t>P(X)</w:t>
            </w:r>
          </w:p>
        </w:tc>
      </w:tr>
      <w:tr w:rsidR="00F95C4F" w:rsidRPr="00F4149F" w:rsidTr="003F4793">
        <w:trPr>
          <w:trHeight w:val="250"/>
        </w:trPr>
        <w:tc>
          <w:tcPr>
            <w:tcW w:w="2072" w:type="dxa"/>
            <w:shd w:val="clear" w:color="auto" w:fill="auto"/>
          </w:tcPr>
          <w:p w:rsidR="00F95C4F" w:rsidRPr="00F4149F" w:rsidRDefault="00F95C4F" w:rsidP="00F95C4F">
            <w:pPr>
              <w:autoSpaceDE w:val="0"/>
              <w:autoSpaceDN w:val="0"/>
              <w:adjustRightInd w:val="0"/>
              <w:rPr>
                <w:sz w:val="26"/>
                <w:szCs w:val="26"/>
              </w:rPr>
            </w:pPr>
            <w:r w:rsidRPr="00F4149F">
              <w:rPr>
                <w:sz w:val="26"/>
                <w:szCs w:val="26"/>
              </w:rPr>
              <w:t>Warehouse is not affected by earthquake</w:t>
            </w:r>
          </w:p>
        </w:tc>
        <w:tc>
          <w:tcPr>
            <w:tcW w:w="1186"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t>_____</w:t>
            </w:r>
          </w:p>
        </w:tc>
        <w:tc>
          <w:tcPr>
            <w:tcW w:w="1530"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t>0.93</w:t>
            </w:r>
          </w:p>
        </w:tc>
      </w:tr>
      <w:tr w:rsidR="00F95C4F" w:rsidRPr="00F4149F" w:rsidTr="003F4793">
        <w:trPr>
          <w:trHeight w:val="250"/>
        </w:trPr>
        <w:tc>
          <w:tcPr>
            <w:tcW w:w="2072" w:type="dxa"/>
            <w:shd w:val="clear" w:color="auto" w:fill="auto"/>
          </w:tcPr>
          <w:p w:rsidR="00F95C4F" w:rsidRPr="00F4149F" w:rsidRDefault="00F95C4F" w:rsidP="00F95C4F">
            <w:pPr>
              <w:autoSpaceDE w:val="0"/>
              <w:autoSpaceDN w:val="0"/>
              <w:adjustRightInd w:val="0"/>
              <w:rPr>
                <w:sz w:val="26"/>
                <w:szCs w:val="26"/>
              </w:rPr>
            </w:pPr>
            <w:r w:rsidRPr="00F4149F">
              <w:rPr>
                <w:sz w:val="26"/>
                <w:szCs w:val="26"/>
              </w:rPr>
              <w:t>Warehouse is 25% destroyed by earthquake</w:t>
            </w:r>
          </w:p>
        </w:tc>
        <w:tc>
          <w:tcPr>
            <w:tcW w:w="1186"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t>_____</w:t>
            </w:r>
          </w:p>
        </w:tc>
        <w:tc>
          <w:tcPr>
            <w:tcW w:w="1530"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t>0.03</w:t>
            </w:r>
          </w:p>
        </w:tc>
      </w:tr>
      <w:tr w:rsidR="00F95C4F" w:rsidRPr="00F4149F" w:rsidTr="003F4793">
        <w:trPr>
          <w:trHeight w:val="250"/>
        </w:trPr>
        <w:tc>
          <w:tcPr>
            <w:tcW w:w="2072" w:type="dxa"/>
            <w:shd w:val="clear" w:color="auto" w:fill="auto"/>
          </w:tcPr>
          <w:p w:rsidR="00F95C4F" w:rsidRPr="00F4149F" w:rsidRDefault="00F95C4F" w:rsidP="00F95C4F">
            <w:pPr>
              <w:autoSpaceDE w:val="0"/>
              <w:autoSpaceDN w:val="0"/>
              <w:adjustRightInd w:val="0"/>
              <w:rPr>
                <w:sz w:val="26"/>
                <w:szCs w:val="26"/>
              </w:rPr>
            </w:pPr>
            <w:r w:rsidRPr="00F4149F">
              <w:rPr>
                <w:sz w:val="26"/>
                <w:szCs w:val="26"/>
              </w:rPr>
              <w:t>Warehouse is 50% destroyed by earthquake</w:t>
            </w:r>
          </w:p>
        </w:tc>
        <w:tc>
          <w:tcPr>
            <w:tcW w:w="1186"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t>_____</w:t>
            </w:r>
          </w:p>
        </w:tc>
        <w:tc>
          <w:tcPr>
            <w:tcW w:w="1530"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t>0.01</w:t>
            </w:r>
          </w:p>
        </w:tc>
      </w:tr>
      <w:tr w:rsidR="00F95C4F" w:rsidRPr="00F4149F" w:rsidTr="003F4793">
        <w:trPr>
          <w:trHeight w:val="250"/>
        </w:trPr>
        <w:tc>
          <w:tcPr>
            <w:tcW w:w="2072" w:type="dxa"/>
            <w:shd w:val="clear" w:color="auto" w:fill="auto"/>
          </w:tcPr>
          <w:p w:rsidR="00F95C4F" w:rsidRPr="00F4149F" w:rsidRDefault="00F95C4F" w:rsidP="003F4793">
            <w:pPr>
              <w:autoSpaceDE w:val="0"/>
              <w:autoSpaceDN w:val="0"/>
              <w:adjustRightInd w:val="0"/>
              <w:rPr>
                <w:sz w:val="26"/>
                <w:szCs w:val="26"/>
              </w:rPr>
            </w:pPr>
            <w:r w:rsidRPr="00F4149F">
              <w:rPr>
                <w:sz w:val="26"/>
                <w:szCs w:val="26"/>
              </w:rPr>
              <w:t>Warehouse is 75% destroyed by earthquake</w:t>
            </w:r>
          </w:p>
        </w:tc>
        <w:tc>
          <w:tcPr>
            <w:tcW w:w="1186"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t>_____</w:t>
            </w:r>
          </w:p>
        </w:tc>
        <w:tc>
          <w:tcPr>
            <w:tcW w:w="1530"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t>0.02</w:t>
            </w:r>
          </w:p>
        </w:tc>
      </w:tr>
      <w:tr w:rsidR="00F95C4F" w:rsidRPr="00F4149F" w:rsidTr="003F4793">
        <w:trPr>
          <w:trHeight w:val="250"/>
        </w:trPr>
        <w:tc>
          <w:tcPr>
            <w:tcW w:w="2072" w:type="dxa"/>
            <w:shd w:val="clear" w:color="auto" w:fill="auto"/>
          </w:tcPr>
          <w:p w:rsidR="00F95C4F" w:rsidRPr="00F4149F" w:rsidRDefault="00F95C4F" w:rsidP="003F4793">
            <w:pPr>
              <w:autoSpaceDE w:val="0"/>
              <w:autoSpaceDN w:val="0"/>
              <w:adjustRightInd w:val="0"/>
              <w:rPr>
                <w:sz w:val="26"/>
                <w:szCs w:val="26"/>
              </w:rPr>
            </w:pPr>
            <w:r w:rsidRPr="00F4149F">
              <w:rPr>
                <w:sz w:val="26"/>
                <w:szCs w:val="26"/>
              </w:rPr>
              <w:t>Warehouse is totally destroyed by earthquake</w:t>
            </w:r>
          </w:p>
        </w:tc>
        <w:tc>
          <w:tcPr>
            <w:tcW w:w="1186"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t>_____</w:t>
            </w:r>
          </w:p>
        </w:tc>
        <w:tc>
          <w:tcPr>
            <w:tcW w:w="1530" w:type="dxa"/>
            <w:shd w:val="clear" w:color="auto" w:fill="auto"/>
            <w:vAlign w:val="center"/>
          </w:tcPr>
          <w:p w:rsidR="00F95C4F" w:rsidRPr="00F4149F" w:rsidRDefault="00F95C4F" w:rsidP="003F4793">
            <w:pPr>
              <w:autoSpaceDE w:val="0"/>
              <w:autoSpaceDN w:val="0"/>
              <w:adjustRightInd w:val="0"/>
              <w:jc w:val="center"/>
              <w:rPr>
                <w:sz w:val="26"/>
                <w:szCs w:val="26"/>
              </w:rPr>
            </w:pPr>
            <w:r w:rsidRPr="00F4149F">
              <w:rPr>
                <w:sz w:val="26"/>
                <w:szCs w:val="26"/>
              </w:rPr>
              <w:softHyphen/>
            </w:r>
            <w:r w:rsidRPr="00F4149F">
              <w:rPr>
                <w:sz w:val="26"/>
                <w:szCs w:val="26"/>
              </w:rPr>
              <w:softHyphen/>
            </w:r>
            <w:r w:rsidRPr="00F4149F">
              <w:rPr>
                <w:sz w:val="26"/>
                <w:szCs w:val="26"/>
              </w:rPr>
              <w:softHyphen/>
            </w:r>
            <w:r w:rsidRPr="00F4149F">
              <w:rPr>
                <w:sz w:val="26"/>
                <w:szCs w:val="26"/>
              </w:rPr>
              <w:softHyphen/>
            </w:r>
            <w:r w:rsidRPr="00F4149F">
              <w:rPr>
                <w:sz w:val="26"/>
                <w:szCs w:val="26"/>
              </w:rPr>
              <w:softHyphen/>
              <w:t>______</w:t>
            </w:r>
          </w:p>
        </w:tc>
      </w:tr>
    </w:tbl>
    <w:p w:rsidR="00F95C4F" w:rsidRPr="00F4149F" w:rsidRDefault="00F95C4F" w:rsidP="00F95C4F">
      <w:pPr>
        <w:tabs>
          <w:tab w:val="left" w:pos="1440"/>
        </w:tabs>
        <w:ind w:left="1438" w:hangingChars="553" w:hanging="1438"/>
        <w:rPr>
          <w:sz w:val="26"/>
          <w:szCs w:val="26"/>
        </w:rPr>
      </w:pPr>
    </w:p>
    <w:p w:rsidR="0031045B" w:rsidRPr="00F4149F" w:rsidRDefault="0031045B" w:rsidP="0031045B">
      <w:pPr>
        <w:tabs>
          <w:tab w:val="left" w:pos="720"/>
        </w:tabs>
        <w:ind w:left="1438" w:hangingChars="553" w:hanging="1438"/>
        <w:rPr>
          <w:sz w:val="26"/>
          <w:szCs w:val="26"/>
        </w:rPr>
      </w:pPr>
      <w:r w:rsidRPr="00F4149F">
        <w:rPr>
          <w:sz w:val="26"/>
          <w:szCs w:val="26"/>
        </w:rPr>
        <w:tab/>
        <w:t>a.</w:t>
      </w:r>
      <w:r w:rsidRPr="00F4149F">
        <w:rPr>
          <w:sz w:val="26"/>
          <w:szCs w:val="26"/>
        </w:rPr>
        <w:tab/>
        <w:t>Fill in the table</w:t>
      </w:r>
    </w:p>
    <w:p w:rsidR="0031045B" w:rsidRPr="00F4149F" w:rsidRDefault="0031045B" w:rsidP="0031045B">
      <w:pPr>
        <w:tabs>
          <w:tab w:val="left" w:pos="720"/>
        </w:tabs>
        <w:ind w:left="1438" w:hangingChars="553" w:hanging="1438"/>
        <w:rPr>
          <w:sz w:val="26"/>
          <w:szCs w:val="26"/>
        </w:rPr>
      </w:pPr>
      <w:r w:rsidRPr="00F4149F">
        <w:rPr>
          <w:sz w:val="26"/>
          <w:szCs w:val="26"/>
        </w:rPr>
        <w:tab/>
        <w:t>b.</w:t>
      </w:r>
      <w:r w:rsidRPr="00F4149F">
        <w:rPr>
          <w:sz w:val="26"/>
          <w:szCs w:val="26"/>
        </w:rPr>
        <w:tab/>
        <w:t xml:space="preserve">Calculate </w:t>
      </w:r>
      <w:r w:rsidR="00F4149F">
        <w:rPr>
          <w:sz w:val="26"/>
          <w:szCs w:val="26"/>
        </w:rPr>
        <w:t xml:space="preserve">and interpret the expected value of X, </w:t>
      </w:r>
      <w:r w:rsidRPr="00F4149F">
        <w:rPr>
          <w:sz w:val="26"/>
          <w:szCs w:val="26"/>
        </w:rPr>
        <w:t>E(X)</w:t>
      </w:r>
    </w:p>
    <w:p w:rsidR="0031045B" w:rsidRPr="00F4149F" w:rsidRDefault="0031045B" w:rsidP="0031045B">
      <w:pPr>
        <w:tabs>
          <w:tab w:val="left" w:pos="720"/>
        </w:tabs>
        <w:ind w:left="1438" w:hangingChars="553" w:hanging="1438"/>
        <w:rPr>
          <w:sz w:val="26"/>
          <w:szCs w:val="26"/>
        </w:rPr>
      </w:pPr>
      <w:r w:rsidRPr="00F4149F">
        <w:rPr>
          <w:sz w:val="26"/>
          <w:szCs w:val="26"/>
        </w:rPr>
        <w:tab/>
        <w:t>c.</w:t>
      </w:r>
      <w:r w:rsidRPr="00F4149F">
        <w:rPr>
          <w:sz w:val="26"/>
          <w:szCs w:val="26"/>
        </w:rPr>
        <w:tab/>
        <w:t>P(X&gt;500,000</w:t>
      </w:r>
      <w:proofErr w:type="gramStart"/>
      <w:r w:rsidRPr="00F4149F">
        <w:rPr>
          <w:sz w:val="26"/>
          <w:szCs w:val="26"/>
        </w:rPr>
        <w:t>)=</w:t>
      </w:r>
      <w:proofErr w:type="gramEnd"/>
    </w:p>
    <w:p w:rsidR="0031045B" w:rsidRPr="00F4149F" w:rsidRDefault="0031045B" w:rsidP="0031045B">
      <w:pPr>
        <w:tabs>
          <w:tab w:val="left" w:pos="720"/>
        </w:tabs>
        <w:ind w:left="1438" w:hangingChars="553" w:hanging="1438"/>
        <w:rPr>
          <w:sz w:val="26"/>
          <w:szCs w:val="26"/>
        </w:rPr>
      </w:pPr>
      <w:r w:rsidRPr="00F4149F">
        <w:rPr>
          <w:sz w:val="26"/>
          <w:szCs w:val="26"/>
        </w:rPr>
        <w:tab/>
        <w:t>d.</w:t>
      </w:r>
      <w:r w:rsidRPr="00F4149F">
        <w:rPr>
          <w:sz w:val="26"/>
          <w:szCs w:val="26"/>
        </w:rPr>
        <w:tab/>
      </w:r>
      <w:proofErr w:type="gramStart"/>
      <w:r w:rsidRPr="00F4149F">
        <w:rPr>
          <w:sz w:val="26"/>
          <w:szCs w:val="26"/>
        </w:rPr>
        <w:t>P(</w:t>
      </w:r>
      <w:proofErr w:type="gramEnd"/>
      <w:r w:rsidRPr="00F4149F">
        <w:rPr>
          <w:sz w:val="26"/>
          <w:szCs w:val="26"/>
        </w:rPr>
        <w:t xml:space="preserve">X≤750,000)=  </w:t>
      </w:r>
    </w:p>
    <w:sectPr w:rsidR="0031045B" w:rsidRPr="00F414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340"/>
    <w:multiLevelType w:val="singleLevel"/>
    <w:tmpl w:val="4508A406"/>
    <w:lvl w:ilvl="0">
      <w:start w:val="1"/>
      <w:numFmt w:val="lowerLetter"/>
      <w:lvlText w:val="%1."/>
      <w:lvlJc w:val="left"/>
      <w:pPr>
        <w:tabs>
          <w:tab w:val="num" w:pos="720"/>
        </w:tabs>
        <w:ind w:left="720" w:hanging="360"/>
      </w:pPr>
    </w:lvl>
  </w:abstractNum>
  <w:abstractNum w:abstractNumId="1" w15:restartNumberingAfterBreak="0">
    <w:nsid w:val="100E285C"/>
    <w:multiLevelType w:val="singleLevel"/>
    <w:tmpl w:val="22AEE0A6"/>
    <w:lvl w:ilvl="0">
      <w:start w:val="1"/>
      <w:numFmt w:val="lowerLetter"/>
      <w:lvlText w:val="%1."/>
      <w:lvlJc w:val="left"/>
      <w:pPr>
        <w:tabs>
          <w:tab w:val="num" w:pos="720"/>
        </w:tabs>
        <w:ind w:left="720" w:hanging="360"/>
      </w:pPr>
    </w:lvl>
  </w:abstractNum>
  <w:abstractNum w:abstractNumId="2" w15:restartNumberingAfterBreak="0">
    <w:nsid w:val="1F900447"/>
    <w:multiLevelType w:val="hybridMultilevel"/>
    <w:tmpl w:val="6734CCC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E22E00"/>
    <w:multiLevelType w:val="singleLevel"/>
    <w:tmpl w:val="04090019"/>
    <w:lvl w:ilvl="0">
      <w:start w:val="1"/>
      <w:numFmt w:val="lowerLetter"/>
      <w:lvlText w:val="%1."/>
      <w:lvlJc w:val="left"/>
      <w:pPr>
        <w:tabs>
          <w:tab w:val="num" w:pos="1080"/>
        </w:tabs>
        <w:ind w:left="1080" w:hanging="360"/>
      </w:pPr>
    </w:lvl>
  </w:abstractNum>
  <w:abstractNum w:abstractNumId="4" w15:restartNumberingAfterBreak="0">
    <w:nsid w:val="406A615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583E7F85"/>
    <w:multiLevelType w:val="hybridMultilevel"/>
    <w:tmpl w:val="E062A0B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453E51"/>
    <w:multiLevelType w:val="singleLevel"/>
    <w:tmpl w:val="04090015"/>
    <w:lvl w:ilvl="0">
      <w:start w:val="2"/>
      <w:numFmt w:val="upperLetter"/>
      <w:lvlText w:val="%1."/>
      <w:lvlJc w:val="left"/>
      <w:pPr>
        <w:tabs>
          <w:tab w:val="num" w:pos="360"/>
        </w:tabs>
        <w:ind w:left="360" w:hanging="360"/>
      </w:pPr>
    </w:lvl>
  </w:abstractNum>
  <w:num w:numId="1">
    <w:abstractNumId w:val="4"/>
  </w:num>
  <w:num w:numId="2">
    <w:abstractNumId w:val="4"/>
    <w:lvlOverride w:ilvl="0">
      <w:startOverride w:val="1"/>
    </w:lvlOverride>
  </w:num>
  <w:num w:numId="3">
    <w:abstractNumId w:val="0"/>
  </w:num>
  <w:num w:numId="4">
    <w:abstractNumId w:val="0"/>
    <w:lvlOverride w:ilvl="0">
      <w:startOverride w:val="1"/>
    </w:lvlOverride>
  </w:num>
  <w:num w:numId="5">
    <w:abstractNumId w:val="1"/>
  </w:num>
  <w:num w:numId="6">
    <w:abstractNumId w:val="1"/>
    <w:lvlOverride w:ilvl="0">
      <w:startOverride w:val="1"/>
    </w:lvlOverride>
  </w:num>
  <w:num w:numId="7">
    <w:abstractNumId w:val="6"/>
  </w:num>
  <w:num w:numId="8">
    <w:abstractNumId w:val="6"/>
    <w:lvlOverride w:ilvl="0">
      <w:startOverride w:val="2"/>
    </w:lvlOverride>
  </w:num>
  <w:num w:numId="9">
    <w:abstractNumId w:val="3"/>
  </w:num>
  <w:num w:numId="10">
    <w:abstractNumId w:val="3"/>
    <w:lvlOverride w:ilvl="0">
      <w:startOverride w:val="1"/>
    </w:lvlOverride>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E90"/>
    <w:rsid w:val="00047C7D"/>
    <w:rsid w:val="000729F4"/>
    <w:rsid w:val="0008116E"/>
    <w:rsid w:val="000B7669"/>
    <w:rsid w:val="000D271B"/>
    <w:rsid w:val="001F3627"/>
    <w:rsid w:val="00274D99"/>
    <w:rsid w:val="0031045B"/>
    <w:rsid w:val="00331C8C"/>
    <w:rsid w:val="003F5DE5"/>
    <w:rsid w:val="00525094"/>
    <w:rsid w:val="00554F26"/>
    <w:rsid w:val="005F2122"/>
    <w:rsid w:val="005F3191"/>
    <w:rsid w:val="0063712C"/>
    <w:rsid w:val="007C1252"/>
    <w:rsid w:val="00846A44"/>
    <w:rsid w:val="00847A3D"/>
    <w:rsid w:val="0086704E"/>
    <w:rsid w:val="008672CC"/>
    <w:rsid w:val="008C5929"/>
    <w:rsid w:val="00A026AC"/>
    <w:rsid w:val="00A87D99"/>
    <w:rsid w:val="00B33F38"/>
    <w:rsid w:val="00B725C7"/>
    <w:rsid w:val="00B911F2"/>
    <w:rsid w:val="00BF7E90"/>
    <w:rsid w:val="00C42411"/>
    <w:rsid w:val="00C44627"/>
    <w:rsid w:val="00C53E67"/>
    <w:rsid w:val="00CA58EA"/>
    <w:rsid w:val="00D95EDB"/>
    <w:rsid w:val="00E261C5"/>
    <w:rsid w:val="00E47AFA"/>
    <w:rsid w:val="00E72E3A"/>
    <w:rsid w:val="00E7781C"/>
    <w:rsid w:val="00EA481F"/>
    <w:rsid w:val="00EB7338"/>
    <w:rsid w:val="00ED35AD"/>
    <w:rsid w:val="00F34730"/>
    <w:rsid w:val="00F4149F"/>
    <w:rsid w:val="00F56738"/>
    <w:rsid w:val="00F60C34"/>
    <w:rsid w:val="00F71A3B"/>
    <w:rsid w:val="00F72023"/>
    <w:rsid w:val="00F730B6"/>
    <w:rsid w:val="00F95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4425D7B"/>
  <w15:docId w15:val="{DE92999F-A3EB-4BE2-8B76-DCECB690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pPr>
      <w:ind w:left="1080" w:hanging="360"/>
    </w:pPr>
    <w:rPr>
      <w:rFonts w:ascii="Arial" w:hAnsi="Arial"/>
    </w:rPr>
  </w:style>
  <w:style w:type="paragraph" w:styleId="DocumentMap">
    <w:name w:val="Document Map"/>
    <w:basedOn w:val="Normal"/>
    <w:semiHidden/>
    <w:pPr>
      <w:shd w:val="clear" w:color="auto" w:fill="000080"/>
    </w:pPr>
    <w:rPr>
      <w:rFonts w:ascii="Tahoma" w:hAnsi="Tahoma"/>
    </w:r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BalloonText">
    <w:name w:val="Balloon Text"/>
    <w:basedOn w:val="Normal"/>
    <w:semiHidden/>
    <w:rsid w:val="00C424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ilesfinney.net/209/homework/enroll.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Second Homework</vt:lpstr>
    </vt:vector>
  </TitlesOfParts>
  <Company>Economics &amp; Statistics Dept.</Company>
  <LinksUpToDate>false</LinksUpToDate>
  <CharactersWithSpaces>5492</CharactersWithSpaces>
  <SharedDoc>false</SharedDoc>
  <HLinks>
    <vt:vector size="6" baseType="variant">
      <vt:variant>
        <vt:i4>4915214</vt:i4>
      </vt:variant>
      <vt:variant>
        <vt:i4>0</vt:i4>
      </vt:variant>
      <vt:variant>
        <vt:i4>0</vt:i4>
      </vt:variant>
      <vt:variant>
        <vt:i4>5</vt:i4>
      </vt:variant>
      <vt:variant>
        <vt:lpwstr>http://instructional1.calstatela.edu/mfinney/Courses/209/homework/enroll.htm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Homework</dc:title>
  <dc:subject/>
  <dc:creator>Miles Finney</dc:creator>
  <cp:keywords/>
  <dc:description/>
  <cp:lastModifiedBy>Finney, Miles</cp:lastModifiedBy>
  <cp:revision>7</cp:revision>
  <cp:lastPrinted>2006-02-09T23:36:00Z</cp:lastPrinted>
  <dcterms:created xsi:type="dcterms:W3CDTF">2012-03-14T20:25:00Z</dcterms:created>
  <dcterms:modified xsi:type="dcterms:W3CDTF">2019-03-20T18:11:00Z</dcterms:modified>
</cp:coreProperties>
</file>